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78ABC" w14:textId="200FAA97" w:rsidR="008F72FD" w:rsidRPr="002E6EF6" w:rsidRDefault="00926A45" w:rsidP="00926A45">
      <w:pPr>
        <w:pStyle w:val="berschrift1"/>
        <w:jc w:val="center"/>
        <w:rPr>
          <w:sz w:val="32"/>
        </w:rPr>
      </w:pPr>
      <w:r w:rsidRPr="00926A45">
        <w:rPr>
          <w:noProof/>
          <w:sz w:val="32"/>
          <w:lang w:eastAsia="de-DE"/>
        </w:rPr>
        <w:drawing>
          <wp:anchor distT="0" distB="0" distL="114300" distR="114300" simplePos="0" relativeHeight="251658240" behindDoc="1" locked="0" layoutInCell="1" allowOverlap="1" wp14:anchorId="53AF329F" wp14:editId="5AF9110B">
            <wp:simplePos x="0" y="0"/>
            <wp:positionH relativeFrom="column">
              <wp:posOffset>98795</wp:posOffset>
            </wp:positionH>
            <wp:positionV relativeFrom="page">
              <wp:posOffset>380916</wp:posOffset>
            </wp:positionV>
            <wp:extent cx="5919470" cy="1513840"/>
            <wp:effectExtent l="0" t="0" r="5080" b="0"/>
            <wp:wrapTight wrapText="bothSides">
              <wp:wrapPolygon edited="0">
                <wp:start x="0" y="0"/>
                <wp:lineTo x="0" y="21201"/>
                <wp:lineTo x="21549" y="21201"/>
                <wp:lineTo x="21549" y="0"/>
                <wp:lineTo x="0" y="0"/>
              </wp:wrapPolygon>
            </wp:wrapTight>
            <wp:docPr id="1" name="Grafik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9470" cy="1513840"/>
                    </a:xfrm>
                    <a:prstGeom prst="rect">
                      <a:avLst/>
                    </a:prstGeom>
                    <a:noFill/>
                    <a:ln>
                      <a:noFill/>
                    </a:ln>
                  </pic:spPr>
                </pic:pic>
              </a:graphicData>
            </a:graphic>
          </wp:anchor>
        </w:drawing>
      </w:r>
      <w:r w:rsidR="008F72FD" w:rsidRPr="002E6EF6">
        <w:rPr>
          <w:sz w:val="32"/>
        </w:rPr>
        <w:t xml:space="preserve">Kondomverbot </w:t>
      </w:r>
      <w:r w:rsidR="00731CB0" w:rsidRPr="002E6EF6">
        <w:rPr>
          <w:sz w:val="32"/>
        </w:rPr>
        <w:t>und Aidsbekämpfung</w:t>
      </w:r>
    </w:p>
    <w:p w14:paraId="53121FAB" w14:textId="77777777" w:rsidR="00502923" w:rsidRPr="002E6EF6" w:rsidRDefault="00731CB0" w:rsidP="00926A45">
      <w:pPr>
        <w:jc w:val="center"/>
        <w:rPr>
          <w:b/>
        </w:rPr>
      </w:pPr>
      <w:r w:rsidRPr="002E6EF6">
        <w:rPr>
          <w:b/>
        </w:rPr>
        <w:t xml:space="preserve">Verhindert die Kirche </w:t>
      </w:r>
      <w:r w:rsidR="008F72FD" w:rsidRPr="002E6EF6">
        <w:rPr>
          <w:b/>
        </w:rPr>
        <w:t xml:space="preserve">mit </w:t>
      </w:r>
      <w:r w:rsidRPr="002E6EF6">
        <w:rPr>
          <w:b/>
        </w:rPr>
        <w:t xml:space="preserve">ihrem </w:t>
      </w:r>
      <w:r w:rsidR="008F72FD" w:rsidRPr="002E6EF6">
        <w:rPr>
          <w:b/>
        </w:rPr>
        <w:t xml:space="preserve">Kondomverbot </w:t>
      </w:r>
      <w:r w:rsidR="001F5C4F">
        <w:rPr>
          <w:b/>
        </w:rPr>
        <w:t>eine</w:t>
      </w:r>
      <w:r w:rsidR="008F72FD" w:rsidRPr="002E6EF6">
        <w:rPr>
          <w:b/>
        </w:rPr>
        <w:t xml:space="preserve"> </w:t>
      </w:r>
      <w:r w:rsidRPr="002E6EF6">
        <w:rPr>
          <w:b/>
        </w:rPr>
        <w:t xml:space="preserve">wirksame Bekämpfung </w:t>
      </w:r>
      <w:r w:rsidR="008F72FD" w:rsidRPr="002E6EF6">
        <w:rPr>
          <w:b/>
        </w:rPr>
        <w:t>von Aids</w:t>
      </w:r>
      <w:r w:rsidR="00567EF8" w:rsidRPr="002E6EF6">
        <w:rPr>
          <w:b/>
        </w:rPr>
        <w:t>?</w:t>
      </w:r>
    </w:p>
    <w:p w14:paraId="7955C6FF" w14:textId="77777777" w:rsidR="002E6EF6" w:rsidRPr="002E6EF6" w:rsidRDefault="002E6EF6" w:rsidP="000C6531">
      <w:pPr>
        <w:rPr>
          <w:i/>
        </w:rPr>
      </w:pPr>
    </w:p>
    <w:p w14:paraId="6AC029B5" w14:textId="77777777" w:rsidR="008F72FD" w:rsidRPr="002E6EF6" w:rsidRDefault="002E6EF6" w:rsidP="000C6531">
      <w:pPr>
        <w:rPr>
          <w:i/>
        </w:rPr>
      </w:pPr>
      <w:r w:rsidRPr="002E6EF6">
        <w:rPr>
          <w:b/>
          <w:i/>
        </w:rPr>
        <w:t xml:space="preserve">Der Vorwurf: </w:t>
      </w:r>
      <w:r w:rsidR="007F7EB8" w:rsidRPr="002E6EF6">
        <w:rPr>
          <w:i/>
        </w:rPr>
        <w:t xml:space="preserve">Seit Jahren kämpft die Menschheit gegen </w:t>
      </w:r>
      <w:r w:rsidR="001F5C4F">
        <w:rPr>
          <w:i/>
        </w:rPr>
        <w:t>die</w:t>
      </w:r>
      <w:r w:rsidR="007F7EB8" w:rsidRPr="002E6EF6">
        <w:rPr>
          <w:i/>
        </w:rPr>
        <w:t xml:space="preserve"> Ausbreitung </w:t>
      </w:r>
      <w:r w:rsidR="001F5C4F">
        <w:rPr>
          <w:i/>
        </w:rPr>
        <w:t>der Krankheit</w:t>
      </w:r>
      <w:r w:rsidR="007F7EB8" w:rsidRPr="002E6EF6">
        <w:rPr>
          <w:i/>
        </w:rPr>
        <w:t xml:space="preserve"> Aids. </w:t>
      </w:r>
      <w:r w:rsidR="00AE0836">
        <w:rPr>
          <w:i/>
        </w:rPr>
        <w:t xml:space="preserve">Der Geschlechtsverkehr zählt zu den </w:t>
      </w:r>
      <w:r w:rsidR="007F7EB8" w:rsidRPr="002E6EF6">
        <w:rPr>
          <w:i/>
        </w:rPr>
        <w:t xml:space="preserve">häufigsten </w:t>
      </w:r>
      <w:r w:rsidR="001F5C4F">
        <w:rPr>
          <w:i/>
        </w:rPr>
        <w:t>G</w:t>
      </w:r>
      <w:r w:rsidR="007F7EB8" w:rsidRPr="002E6EF6">
        <w:rPr>
          <w:i/>
        </w:rPr>
        <w:t xml:space="preserve">elegenheiten </w:t>
      </w:r>
      <w:r w:rsidR="001F5C4F">
        <w:rPr>
          <w:i/>
        </w:rPr>
        <w:t>der Übertragung</w:t>
      </w:r>
      <w:r w:rsidR="007F7EB8" w:rsidRPr="002E6EF6">
        <w:rPr>
          <w:i/>
        </w:rPr>
        <w:t xml:space="preserve">. </w:t>
      </w:r>
      <w:r w:rsidRPr="002E6EF6">
        <w:rPr>
          <w:i/>
        </w:rPr>
        <w:t xml:space="preserve">Die Verwendung von Kondomen </w:t>
      </w:r>
      <w:r w:rsidR="00156DD3">
        <w:rPr>
          <w:i/>
        </w:rPr>
        <w:t>soll nach einem Bericht des Bundesgesundheitsministeriums das Risiko einer HIV-Infektion deutlich vermindern</w:t>
      </w:r>
      <w:r w:rsidRPr="002E6EF6">
        <w:rPr>
          <w:i/>
        </w:rPr>
        <w:t>.</w:t>
      </w:r>
      <w:r w:rsidR="00156DD3">
        <w:rPr>
          <w:rStyle w:val="Funotenzeichen"/>
          <w:i/>
        </w:rPr>
        <w:footnoteReference w:id="1"/>
      </w:r>
      <w:r w:rsidRPr="002E6EF6">
        <w:rPr>
          <w:i/>
        </w:rPr>
        <w:t xml:space="preserve"> </w:t>
      </w:r>
      <w:r w:rsidR="00AE0836">
        <w:rPr>
          <w:i/>
        </w:rPr>
        <w:t>Aber d</w:t>
      </w:r>
      <w:r w:rsidRPr="002E6EF6">
        <w:rPr>
          <w:i/>
        </w:rPr>
        <w:t xml:space="preserve">ie </w:t>
      </w:r>
      <w:r w:rsidR="001F5C4F" w:rsidRPr="002E6EF6">
        <w:rPr>
          <w:i/>
        </w:rPr>
        <w:t>Katholische</w:t>
      </w:r>
      <w:r w:rsidRPr="002E6EF6">
        <w:rPr>
          <w:i/>
        </w:rPr>
        <w:t xml:space="preserve"> Kirche</w:t>
      </w:r>
      <w:r w:rsidR="006B593D">
        <w:rPr>
          <w:i/>
        </w:rPr>
        <w:t xml:space="preserve"> lehnt </w:t>
      </w:r>
      <w:r w:rsidR="006B593D" w:rsidRPr="006B593D">
        <w:rPr>
          <w:i/>
        </w:rPr>
        <w:t>den Einsatz von Kondomen als einseitig mechanisches Mittel zur Bekämpfung von HIV-Epidemien ab.</w:t>
      </w:r>
      <w:r w:rsidRPr="002E6EF6">
        <w:rPr>
          <w:i/>
        </w:rPr>
        <w:t xml:space="preserve"> Damit behindert sie die Bekämpfung von Aids und trägt </w:t>
      </w:r>
      <w:r w:rsidR="001F5C4F" w:rsidRPr="002E6EF6">
        <w:rPr>
          <w:i/>
        </w:rPr>
        <w:t xml:space="preserve">eine Mitschuld </w:t>
      </w:r>
      <w:r w:rsidRPr="002E6EF6">
        <w:rPr>
          <w:i/>
        </w:rPr>
        <w:t>an der Ausbreitung d</w:t>
      </w:r>
      <w:r w:rsidR="001F5C4F">
        <w:rPr>
          <w:i/>
        </w:rPr>
        <w:t>er lebensgefährlichen Krankheit</w:t>
      </w:r>
      <w:r w:rsidRPr="002E6EF6">
        <w:rPr>
          <w:i/>
        </w:rPr>
        <w:t xml:space="preserve">…. </w:t>
      </w:r>
      <w:r w:rsidR="00AE0836">
        <w:t>Stimmt das</w:t>
      </w:r>
      <w:r w:rsidRPr="002E6EF6">
        <w:t>?</w:t>
      </w:r>
    </w:p>
    <w:p w14:paraId="690CF55E" w14:textId="77777777" w:rsidR="00516FA1" w:rsidRPr="002E6EF6" w:rsidRDefault="00516FA1" w:rsidP="000C6531"/>
    <w:p w14:paraId="312E1794" w14:textId="77777777" w:rsidR="00246FE5" w:rsidRPr="002E6EF6" w:rsidRDefault="00064DFB" w:rsidP="000C6531">
      <w:pPr>
        <w:pStyle w:val="berschrift1"/>
      </w:pPr>
      <w:r>
        <w:t xml:space="preserve">Sicherheit und </w:t>
      </w:r>
      <w:r w:rsidR="00F46771" w:rsidRPr="002E6EF6">
        <w:t>Unsicherheit des Kondoms</w:t>
      </w:r>
    </w:p>
    <w:p w14:paraId="504B48FA" w14:textId="2C297D36" w:rsidR="00246FE5" w:rsidRPr="002E6EF6" w:rsidRDefault="00246FE5" w:rsidP="000C6531">
      <w:pPr>
        <w:pStyle w:val="StandardWeb"/>
        <w:spacing w:before="0" w:beforeAutospacing="0" w:after="0" w:afterAutospacing="0"/>
        <w:rPr>
          <w:rFonts w:ascii="Calibri" w:hAnsi="Calibri"/>
        </w:rPr>
      </w:pPr>
      <w:r w:rsidRPr="002E6EF6">
        <w:rPr>
          <w:rFonts w:ascii="Calibri" w:hAnsi="Calibri"/>
        </w:rPr>
        <w:t xml:space="preserve">Das Kondom </w:t>
      </w:r>
      <w:r w:rsidR="001F26D6" w:rsidRPr="002E6EF6">
        <w:rPr>
          <w:rFonts w:ascii="Calibri" w:hAnsi="Calibri"/>
        </w:rPr>
        <w:t>wurde als</w:t>
      </w:r>
      <w:r w:rsidRPr="002E6EF6">
        <w:rPr>
          <w:rFonts w:ascii="Calibri" w:hAnsi="Calibri"/>
        </w:rPr>
        <w:t xml:space="preserve"> Mittel zur Verhütung von Schwangerschaften</w:t>
      </w:r>
      <w:r w:rsidR="00FB35F8" w:rsidRPr="00FB35F8">
        <w:rPr>
          <w:rFonts w:ascii="Calibri" w:hAnsi="Calibri"/>
        </w:rPr>
        <w:t xml:space="preserve"> </w:t>
      </w:r>
      <w:r w:rsidR="00FB35F8" w:rsidRPr="002E6EF6">
        <w:rPr>
          <w:rFonts w:ascii="Calibri" w:hAnsi="Calibri"/>
        </w:rPr>
        <w:t>entwickelt</w:t>
      </w:r>
      <w:r w:rsidRPr="002E6EF6">
        <w:rPr>
          <w:rFonts w:ascii="Calibri" w:hAnsi="Calibri"/>
        </w:rPr>
        <w:t>. Die vom Herste</w:t>
      </w:r>
      <w:r w:rsidR="00AE0836">
        <w:rPr>
          <w:rFonts w:ascii="Calibri" w:hAnsi="Calibri"/>
        </w:rPr>
        <w:t xml:space="preserve">ller eingeräumte Versagerquote </w:t>
      </w:r>
      <w:r w:rsidR="000D76DC" w:rsidRPr="002E6EF6">
        <w:rPr>
          <w:rFonts w:ascii="Calibri" w:hAnsi="Calibri"/>
        </w:rPr>
        <w:t xml:space="preserve">liegt </w:t>
      </w:r>
      <w:r w:rsidR="00AE0836">
        <w:rPr>
          <w:rFonts w:ascii="Calibri" w:hAnsi="Calibri"/>
        </w:rPr>
        <w:t xml:space="preserve">gemäß dem sog. </w:t>
      </w:r>
      <w:r w:rsidR="00AE0836" w:rsidRPr="00AE0836">
        <w:rPr>
          <w:rFonts w:ascii="Calibri" w:hAnsi="Calibri"/>
          <w:i/>
        </w:rPr>
        <w:t>Pearl-Index</w:t>
      </w:r>
      <w:r w:rsidRPr="002E6EF6">
        <w:rPr>
          <w:rFonts w:ascii="Calibri" w:hAnsi="Calibri"/>
        </w:rPr>
        <w:t xml:space="preserve"> bei </w:t>
      </w:r>
      <w:r w:rsidR="008F74F8" w:rsidRPr="002E6EF6">
        <w:rPr>
          <w:rFonts w:ascii="Calibri" w:hAnsi="Calibri"/>
        </w:rPr>
        <w:t>zwei bis zwölf</w:t>
      </w:r>
      <w:r w:rsidRPr="002E6EF6">
        <w:rPr>
          <w:rFonts w:ascii="Calibri" w:hAnsi="Calibri"/>
        </w:rPr>
        <w:t xml:space="preserve"> Prozent</w:t>
      </w:r>
      <w:r w:rsidR="000C5646">
        <w:rPr>
          <w:rFonts w:ascii="Calibri" w:hAnsi="Calibri"/>
        </w:rPr>
        <w:t>.</w:t>
      </w:r>
      <w:r w:rsidR="008F74F8" w:rsidRPr="002E6EF6">
        <w:rPr>
          <w:rStyle w:val="Funotenzeichen"/>
          <w:rFonts w:ascii="Calibri" w:hAnsi="Calibri"/>
        </w:rPr>
        <w:footnoteReference w:id="2"/>
      </w:r>
      <w:r w:rsidRPr="002E6EF6">
        <w:rPr>
          <w:rFonts w:ascii="Calibri" w:hAnsi="Calibri"/>
        </w:rPr>
        <w:t xml:space="preserve"> Das heißt: Von hundert sexuell aktiven Frauen, die </w:t>
      </w:r>
      <w:r w:rsidR="00AE0836" w:rsidRPr="002E6EF6">
        <w:rPr>
          <w:rFonts w:ascii="Calibri" w:hAnsi="Calibri"/>
        </w:rPr>
        <w:t xml:space="preserve">zur </w:t>
      </w:r>
      <w:r w:rsidR="000911D1">
        <w:rPr>
          <w:rFonts w:ascii="Calibri" w:hAnsi="Calibri"/>
        </w:rPr>
        <w:t>Schwangerschaftsv</w:t>
      </w:r>
      <w:r w:rsidR="00AE0836" w:rsidRPr="002E6EF6">
        <w:rPr>
          <w:rFonts w:ascii="Calibri" w:hAnsi="Calibri"/>
        </w:rPr>
        <w:t xml:space="preserve">erhütung </w:t>
      </w:r>
      <w:r w:rsidRPr="002E6EF6">
        <w:rPr>
          <w:rFonts w:ascii="Calibri" w:hAnsi="Calibri"/>
        </w:rPr>
        <w:t xml:space="preserve">auf </w:t>
      </w:r>
      <w:r w:rsidR="00064DFB">
        <w:rPr>
          <w:rFonts w:ascii="Calibri" w:hAnsi="Calibri"/>
        </w:rPr>
        <w:t xml:space="preserve">das </w:t>
      </w:r>
      <w:r w:rsidRPr="002E6EF6">
        <w:rPr>
          <w:rFonts w:ascii="Calibri" w:hAnsi="Calibri"/>
        </w:rPr>
        <w:t xml:space="preserve">Kondom vertrauen, werden im Laufe eines Jahres </w:t>
      </w:r>
      <w:r w:rsidR="00064DFB">
        <w:rPr>
          <w:rFonts w:ascii="Calibri" w:hAnsi="Calibri"/>
        </w:rPr>
        <w:t xml:space="preserve">– trotz Kondom – </w:t>
      </w:r>
      <w:r w:rsidR="008F74F8" w:rsidRPr="002E6EF6">
        <w:rPr>
          <w:rFonts w:ascii="Calibri" w:hAnsi="Calibri"/>
        </w:rPr>
        <w:t>zwei bis zwölf</w:t>
      </w:r>
      <w:r w:rsidRPr="002E6EF6">
        <w:rPr>
          <w:rFonts w:ascii="Calibri" w:hAnsi="Calibri"/>
        </w:rPr>
        <w:t xml:space="preserve"> schwanger. </w:t>
      </w:r>
      <w:r w:rsidR="00693307">
        <w:rPr>
          <w:rFonts w:ascii="Calibri" w:hAnsi="Calibri"/>
        </w:rPr>
        <w:t>Die große Unschärfe 2-12% stammt von den vielen Möglichkeiten, wie ein Kondom</w:t>
      </w:r>
      <w:r w:rsidR="00FB35F8">
        <w:rPr>
          <w:rFonts w:ascii="Calibri" w:hAnsi="Calibri"/>
        </w:rPr>
        <w:t xml:space="preserve"> </w:t>
      </w:r>
      <w:r w:rsidR="00C13CE5">
        <w:rPr>
          <w:rFonts w:ascii="Calibri" w:hAnsi="Calibri"/>
        </w:rPr>
        <w:t xml:space="preserve">falsch verwendet und damit </w:t>
      </w:r>
      <w:r w:rsidR="00693307">
        <w:rPr>
          <w:rFonts w:ascii="Calibri" w:hAnsi="Calibri"/>
        </w:rPr>
        <w:t>wirkungslos werden kann.</w:t>
      </w:r>
      <w:r w:rsidR="00C13CE5">
        <w:rPr>
          <w:rFonts w:ascii="Calibri" w:hAnsi="Calibri"/>
        </w:rPr>
        <w:t xml:space="preserve"> </w:t>
      </w:r>
      <w:r w:rsidR="00441335">
        <w:rPr>
          <w:rFonts w:ascii="Calibri" w:hAnsi="Calibri"/>
        </w:rPr>
        <w:t>Aufgrund dieser hohen Unsicherheit</w:t>
      </w:r>
      <w:r w:rsidR="002A31A4" w:rsidRPr="002E6EF6">
        <w:rPr>
          <w:rFonts w:ascii="Calibri" w:hAnsi="Calibri"/>
        </w:rPr>
        <w:t xml:space="preserve"> des Kondoms wird bei </w:t>
      </w:r>
      <w:r w:rsidR="00F07626">
        <w:rPr>
          <w:rFonts w:ascii="Calibri" w:hAnsi="Calibri"/>
        </w:rPr>
        <w:t xml:space="preserve">Erklärungen zur Anwendung </w:t>
      </w:r>
      <w:r w:rsidR="006C02EB" w:rsidRPr="002E6EF6">
        <w:rPr>
          <w:rFonts w:ascii="Calibri" w:hAnsi="Calibri"/>
        </w:rPr>
        <w:t>oft</w:t>
      </w:r>
      <w:r w:rsidR="002A31A4" w:rsidRPr="002E6EF6">
        <w:rPr>
          <w:rFonts w:ascii="Calibri" w:hAnsi="Calibri"/>
        </w:rPr>
        <w:t xml:space="preserve"> gleichzeitig auf die Möglichkei</w:t>
      </w:r>
      <w:r w:rsidR="00F07626">
        <w:rPr>
          <w:rFonts w:ascii="Calibri" w:hAnsi="Calibri"/>
        </w:rPr>
        <w:t xml:space="preserve">t der </w:t>
      </w:r>
      <w:r w:rsidR="00441335">
        <w:rPr>
          <w:rFonts w:ascii="Calibri" w:hAnsi="Calibri"/>
        </w:rPr>
        <w:t>„Pille-danach“</w:t>
      </w:r>
      <w:r w:rsidR="000911D1">
        <w:rPr>
          <w:rFonts w:ascii="Calibri" w:hAnsi="Calibri"/>
        </w:rPr>
        <w:t xml:space="preserve"> verwiesen bzw.</w:t>
      </w:r>
      <w:r w:rsidR="00441335">
        <w:rPr>
          <w:rFonts w:ascii="Calibri" w:hAnsi="Calibri"/>
        </w:rPr>
        <w:t xml:space="preserve"> </w:t>
      </w:r>
      <w:r w:rsidR="00F468AA">
        <w:rPr>
          <w:rFonts w:ascii="Calibri" w:hAnsi="Calibri"/>
        </w:rPr>
        <w:t>verlinkt</w:t>
      </w:r>
      <w:r w:rsidR="00441335">
        <w:rPr>
          <w:rFonts w:ascii="Calibri" w:hAnsi="Calibri"/>
        </w:rPr>
        <w:t xml:space="preserve">, mit der man </w:t>
      </w:r>
      <w:r w:rsidR="00AD7695">
        <w:rPr>
          <w:rFonts w:ascii="Calibri" w:hAnsi="Calibri"/>
        </w:rPr>
        <w:t xml:space="preserve">anschließend eine </w:t>
      </w:r>
      <w:r w:rsidR="00441335">
        <w:rPr>
          <w:rFonts w:ascii="Calibri" w:hAnsi="Calibri"/>
        </w:rPr>
        <w:t>ungewollte Schwangerschaft</w:t>
      </w:r>
      <w:r w:rsidR="00ED5BB3">
        <w:rPr>
          <w:rFonts w:ascii="Calibri" w:hAnsi="Calibri"/>
        </w:rPr>
        <w:t xml:space="preserve"> vermeiden bzw.</w:t>
      </w:r>
      <w:r w:rsidR="00441335">
        <w:rPr>
          <w:rFonts w:ascii="Calibri" w:hAnsi="Calibri"/>
        </w:rPr>
        <w:t xml:space="preserve"> </w:t>
      </w:r>
      <w:r w:rsidR="000911D1">
        <w:rPr>
          <w:rFonts w:ascii="Calibri" w:hAnsi="Calibri"/>
        </w:rPr>
        <w:t>wieder</w:t>
      </w:r>
      <w:r w:rsidR="00441335">
        <w:rPr>
          <w:rFonts w:ascii="Calibri" w:hAnsi="Calibri"/>
        </w:rPr>
        <w:t xml:space="preserve"> been</w:t>
      </w:r>
      <w:r w:rsidR="00AD7695">
        <w:rPr>
          <w:rFonts w:ascii="Calibri" w:hAnsi="Calibri"/>
        </w:rPr>
        <w:t>den kann</w:t>
      </w:r>
      <w:r w:rsidR="00FB35F8">
        <w:rPr>
          <w:rFonts w:ascii="Calibri" w:hAnsi="Calibri"/>
        </w:rPr>
        <w:t>.</w:t>
      </w:r>
      <w:r w:rsidR="00F468AA">
        <w:rPr>
          <w:rStyle w:val="Funotenzeichen"/>
          <w:rFonts w:ascii="Calibri" w:hAnsi="Calibri"/>
        </w:rPr>
        <w:footnoteReference w:id="3"/>
      </w:r>
      <w:r w:rsidR="00FB35F8">
        <w:rPr>
          <w:rFonts w:ascii="Calibri" w:hAnsi="Calibri"/>
        </w:rPr>
        <w:t xml:space="preserve"> M</w:t>
      </w:r>
      <w:r w:rsidR="006C02EB" w:rsidRPr="002E6EF6">
        <w:rPr>
          <w:rFonts w:ascii="Calibri" w:hAnsi="Calibri"/>
        </w:rPr>
        <w:t xml:space="preserve">an ist sich </w:t>
      </w:r>
      <w:r w:rsidR="00FB35F8">
        <w:rPr>
          <w:rFonts w:ascii="Calibri" w:hAnsi="Calibri"/>
        </w:rPr>
        <w:t xml:space="preserve">also </w:t>
      </w:r>
      <w:r w:rsidR="006C02EB" w:rsidRPr="002E6EF6">
        <w:rPr>
          <w:rFonts w:ascii="Calibri" w:hAnsi="Calibri"/>
        </w:rPr>
        <w:t>durchaus bewusst, dass trotz</w:t>
      </w:r>
      <w:r w:rsidR="00F07626">
        <w:rPr>
          <w:rFonts w:ascii="Calibri" w:hAnsi="Calibri"/>
        </w:rPr>
        <w:t xml:space="preserve"> Verwendung des</w:t>
      </w:r>
      <w:r w:rsidR="006C02EB" w:rsidRPr="002E6EF6">
        <w:rPr>
          <w:rFonts w:ascii="Calibri" w:hAnsi="Calibri"/>
        </w:rPr>
        <w:t xml:space="preserve"> Kondom</w:t>
      </w:r>
      <w:r w:rsidR="00F07626">
        <w:rPr>
          <w:rFonts w:ascii="Calibri" w:hAnsi="Calibri"/>
        </w:rPr>
        <w:t>s</w:t>
      </w:r>
      <w:r w:rsidR="006C02EB" w:rsidRPr="002E6EF6">
        <w:rPr>
          <w:rFonts w:ascii="Calibri" w:hAnsi="Calibri"/>
        </w:rPr>
        <w:t xml:space="preserve"> </w:t>
      </w:r>
      <w:r w:rsidR="00C13CE5">
        <w:rPr>
          <w:rFonts w:ascii="Calibri" w:hAnsi="Calibri"/>
        </w:rPr>
        <w:t xml:space="preserve">eine </w:t>
      </w:r>
      <w:r w:rsidR="009F326E" w:rsidRPr="002E6EF6">
        <w:rPr>
          <w:rFonts w:ascii="Calibri" w:hAnsi="Calibri"/>
        </w:rPr>
        <w:t>Schwangerschaft</w:t>
      </w:r>
      <w:r w:rsidR="002A31A4" w:rsidRPr="002E6EF6">
        <w:rPr>
          <w:rFonts w:ascii="Calibri" w:hAnsi="Calibri"/>
        </w:rPr>
        <w:t xml:space="preserve"> </w:t>
      </w:r>
      <w:r w:rsidR="00C13CE5">
        <w:rPr>
          <w:rFonts w:ascii="Calibri" w:hAnsi="Calibri"/>
        </w:rPr>
        <w:t>gar nicht so unwahrscheinlich ist</w:t>
      </w:r>
      <w:r w:rsidR="00F07626">
        <w:rPr>
          <w:rFonts w:ascii="Calibri" w:hAnsi="Calibri"/>
        </w:rPr>
        <w:t>.</w:t>
      </w:r>
    </w:p>
    <w:p w14:paraId="733B9235" w14:textId="77777777" w:rsidR="0043336B" w:rsidRPr="00926A45" w:rsidRDefault="00AD7695" w:rsidP="000C6531">
      <w:pPr>
        <w:pStyle w:val="StandardWeb"/>
        <w:spacing w:before="0" w:beforeAutospacing="0" w:after="0" w:afterAutospacing="0"/>
        <w:rPr>
          <w:rFonts w:ascii="Calibri" w:hAnsi="Calibri"/>
        </w:rPr>
      </w:pPr>
      <w:r>
        <w:rPr>
          <w:rFonts w:ascii="Calibri" w:hAnsi="Calibri"/>
        </w:rPr>
        <w:t>E</w:t>
      </w:r>
      <w:r w:rsidR="00246FE5" w:rsidRPr="002E6EF6">
        <w:rPr>
          <w:rFonts w:ascii="Calibri" w:hAnsi="Calibri"/>
        </w:rPr>
        <w:t xml:space="preserve">ine Frau </w:t>
      </w:r>
      <w:r>
        <w:rPr>
          <w:rFonts w:ascii="Calibri" w:hAnsi="Calibri"/>
        </w:rPr>
        <w:t xml:space="preserve">kann </w:t>
      </w:r>
      <w:r w:rsidR="0043336B" w:rsidRPr="002E6EF6">
        <w:rPr>
          <w:rFonts w:ascii="Calibri" w:hAnsi="Calibri"/>
        </w:rPr>
        <w:t>an höchstens fünf bis zehn</w:t>
      </w:r>
      <w:r w:rsidR="00246FE5" w:rsidRPr="002E6EF6">
        <w:rPr>
          <w:rFonts w:ascii="Calibri" w:hAnsi="Calibri"/>
        </w:rPr>
        <w:t xml:space="preserve"> Tagen pro Monat </w:t>
      </w:r>
      <w:r w:rsidR="00F07626">
        <w:rPr>
          <w:rFonts w:ascii="Calibri" w:hAnsi="Calibri"/>
        </w:rPr>
        <w:t>ein Kind empfangen</w:t>
      </w:r>
      <w:r w:rsidR="00246FE5" w:rsidRPr="002E6EF6">
        <w:rPr>
          <w:rFonts w:ascii="Calibri" w:hAnsi="Calibri"/>
        </w:rPr>
        <w:t xml:space="preserve">. </w:t>
      </w:r>
      <w:r w:rsidR="001D4801">
        <w:rPr>
          <w:rFonts w:ascii="Calibri" w:hAnsi="Calibri"/>
        </w:rPr>
        <w:t xml:space="preserve">Eine HIV-Infektion ist </w:t>
      </w:r>
      <w:r w:rsidR="00246FE5" w:rsidRPr="002E6EF6">
        <w:rPr>
          <w:rFonts w:ascii="Calibri" w:hAnsi="Calibri"/>
        </w:rPr>
        <w:t xml:space="preserve">aber an </w:t>
      </w:r>
      <w:r w:rsidR="007635D1">
        <w:rPr>
          <w:rFonts w:ascii="Calibri" w:hAnsi="Calibri"/>
        </w:rPr>
        <w:t xml:space="preserve">allen </w:t>
      </w:r>
      <w:r w:rsidR="00246FE5" w:rsidRPr="002E6EF6">
        <w:rPr>
          <w:rFonts w:ascii="Calibri" w:hAnsi="Calibri"/>
        </w:rPr>
        <w:t xml:space="preserve">dreißig Tagen im Monat </w:t>
      </w:r>
      <w:r w:rsidR="001D4801">
        <w:rPr>
          <w:rFonts w:ascii="Calibri" w:hAnsi="Calibri"/>
        </w:rPr>
        <w:t>möglich</w:t>
      </w:r>
      <w:r w:rsidR="00246FE5" w:rsidRPr="002E6EF6">
        <w:rPr>
          <w:rFonts w:ascii="Calibri" w:hAnsi="Calibri"/>
        </w:rPr>
        <w:t xml:space="preserve">. </w:t>
      </w:r>
      <w:r w:rsidR="0043336B" w:rsidRPr="002E6EF6">
        <w:rPr>
          <w:rFonts w:ascii="Calibri" w:hAnsi="Calibri"/>
        </w:rPr>
        <w:t>So liegt die Wahrscheinlichkeit einer HIV-Infektion trotz Kondomgebrauch</w:t>
      </w:r>
      <w:r w:rsidR="00F07626">
        <w:rPr>
          <w:rFonts w:ascii="Calibri" w:hAnsi="Calibri"/>
        </w:rPr>
        <w:t>s</w:t>
      </w:r>
      <w:r w:rsidR="0043336B" w:rsidRPr="002E6EF6">
        <w:rPr>
          <w:rFonts w:ascii="Calibri" w:hAnsi="Calibri"/>
        </w:rPr>
        <w:t xml:space="preserve"> tatsächlich noch höher als </w:t>
      </w:r>
      <w:r w:rsidR="00C13CE5">
        <w:rPr>
          <w:rFonts w:ascii="Calibri" w:hAnsi="Calibri"/>
        </w:rPr>
        <w:t xml:space="preserve">die </w:t>
      </w:r>
      <w:r w:rsidR="009F326E" w:rsidRPr="00B8415D">
        <w:rPr>
          <w:rFonts w:ascii="Calibri" w:hAnsi="Calibri"/>
        </w:rPr>
        <w:t>Wahrscheinlichkeit</w:t>
      </w:r>
      <w:r w:rsidR="0043336B" w:rsidRPr="00B8415D">
        <w:rPr>
          <w:rFonts w:ascii="Calibri" w:hAnsi="Calibri"/>
        </w:rPr>
        <w:t xml:space="preserve"> einer Schwangerschaft. </w:t>
      </w:r>
      <w:r w:rsidR="00787CB8">
        <w:rPr>
          <w:rFonts w:ascii="Calibri" w:hAnsi="Calibri"/>
        </w:rPr>
        <w:t xml:space="preserve">Eine </w:t>
      </w:r>
      <w:r w:rsidR="0043336B" w:rsidRPr="00B8415D">
        <w:rPr>
          <w:rFonts w:ascii="Calibri" w:hAnsi="Calibri"/>
        </w:rPr>
        <w:t xml:space="preserve">Studie der </w:t>
      </w:r>
      <w:r w:rsidR="0043336B" w:rsidRPr="00B8415D">
        <w:rPr>
          <w:rFonts w:ascii="Calibri" w:hAnsi="Calibri"/>
          <w:i/>
        </w:rPr>
        <w:t>Univer</w:t>
      </w:r>
      <w:r w:rsidR="00787CB8">
        <w:rPr>
          <w:rFonts w:ascii="Calibri" w:hAnsi="Calibri"/>
          <w:i/>
        </w:rPr>
        <w:t>s</w:t>
      </w:r>
      <w:r w:rsidR="0043336B" w:rsidRPr="00B8415D">
        <w:rPr>
          <w:rFonts w:ascii="Calibri" w:hAnsi="Calibri"/>
          <w:i/>
        </w:rPr>
        <w:t xml:space="preserve">ity </w:t>
      </w:r>
      <w:proofErr w:type="spellStart"/>
      <w:r w:rsidR="0043336B" w:rsidRPr="00B8415D">
        <w:rPr>
          <w:rFonts w:ascii="Calibri" w:hAnsi="Calibri"/>
          <w:i/>
        </w:rPr>
        <w:t>of</w:t>
      </w:r>
      <w:proofErr w:type="spellEnd"/>
      <w:r w:rsidR="0043336B" w:rsidRPr="00B8415D">
        <w:rPr>
          <w:rFonts w:ascii="Calibri" w:hAnsi="Calibri"/>
          <w:i/>
        </w:rPr>
        <w:t xml:space="preserve"> Miami Medical School</w:t>
      </w:r>
      <w:r w:rsidR="00787CB8">
        <w:rPr>
          <w:rFonts w:ascii="Calibri" w:hAnsi="Calibri"/>
        </w:rPr>
        <w:t xml:space="preserve"> ergab bei </w:t>
      </w:r>
      <w:r w:rsidR="007376CF" w:rsidRPr="00B8415D">
        <w:rPr>
          <w:rFonts w:ascii="Calibri" w:hAnsi="Calibri"/>
        </w:rPr>
        <w:t>Frauen,</w:t>
      </w:r>
      <w:r w:rsidR="0043336B" w:rsidRPr="00B8415D">
        <w:rPr>
          <w:rFonts w:ascii="Calibri" w:hAnsi="Calibri"/>
        </w:rPr>
        <w:t xml:space="preserve"> deren HIV-infizierten Männer pflichtgetreu ein Kondom benutzen, </w:t>
      </w:r>
      <w:r w:rsidR="00787CB8">
        <w:rPr>
          <w:rFonts w:ascii="Calibri" w:hAnsi="Calibri"/>
        </w:rPr>
        <w:t>nach einem Jahr eine</w:t>
      </w:r>
      <w:r w:rsidR="0043336B" w:rsidRPr="00B8415D">
        <w:rPr>
          <w:rFonts w:ascii="Calibri" w:hAnsi="Calibri"/>
        </w:rPr>
        <w:t xml:space="preserve"> Infektionsrate von 11,2 Prozent,</w:t>
      </w:r>
      <w:r w:rsidR="00787CB8">
        <w:rPr>
          <w:rFonts w:ascii="Calibri" w:hAnsi="Calibri"/>
        </w:rPr>
        <w:t xml:space="preserve"> nach zwei Jahren</w:t>
      </w:r>
      <w:r w:rsidR="0043336B" w:rsidRPr="00B8415D">
        <w:rPr>
          <w:rFonts w:ascii="Calibri" w:hAnsi="Calibri"/>
        </w:rPr>
        <w:t xml:space="preserve"> 21 Prozent,</w:t>
      </w:r>
      <w:r w:rsidR="00787CB8">
        <w:rPr>
          <w:rFonts w:ascii="Calibri" w:hAnsi="Calibri"/>
        </w:rPr>
        <w:t xml:space="preserve"> nach drei Jahren</w:t>
      </w:r>
      <w:r w:rsidR="0043336B" w:rsidRPr="00B8415D">
        <w:rPr>
          <w:rFonts w:ascii="Calibri" w:hAnsi="Calibri"/>
        </w:rPr>
        <w:t xml:space="preserve"> 30 </w:t>
      </w:r>
      <w:bookmarkStart w:id="0" w:name="_GoBack"/>
      <w:r w:rsidR="0043336B" w:rsidRPr="00926A45">
        <w:rPr>
          <w:rFonts w:ascii="Calibri" w:hAnsi="Calibri"/>
        </w:rPr>
        <w:t xml:space="preserve">Prozent, </w:t>
      </w:r>
      <w:r w:rsidR="00787CB8" w:rsidRPr="00926A45">
        <w:rPr>
          <w:rFonts w:ascii="Calibri" w:hAnsi="Calibri"/>
        </w:rPr>
        <w:t xml:space="preserve">und nach fünf Jahren 45 Prozent. Nach zehn Jahren </w:t>
      </w:r>
      <w:r w:rsidR="001F14F2" w:rsidRPr="00926A45">
        <w:rPr>
          <w:rFonts w:ascii="Calibri" w:hAnsi="Calibri"/>
        </w:rPr>
        <w:t xml:space="preserve">kontinuierlichem Sexualverkehr </w:t>
      </w:r>
      <w:r w:rsidR="00787CB8" w:rsidRPr="00926A45">
        <w:rPr>
          <w:rFonts w:ascii="Calibri" w:hAnsi="Calibri"/>
        </w:rPr>
        <w:t xml:space="preserve">waren 70 Prozent der Frauen – trotz </w:t>
      </w:r>
      <w:r w:rsidR="00765650" w:rsidRPr="00926A45">
        <w:rPr>
          <w:rFonts w:ascii="Calibri" w:hAnsi="Calibri"/>
        </w:rPr>
        <w:t>Kondomgebrauch – infiziert.</w:t>
      </w:r>
      <w:r w:rsidR="00765650" w:rsidRPr="00926A45">
        <w:rPr>
          <w:rStyle w:val="Funotenzeichen"/>
          <w:rFonts w:ascii="Calibri" w:hAnsi="Calibri"/>
        </w:rPr>
        <w:footnoteReference w:id="4"/>
      </w:r>
    </w:p>
    <w:p w14:paraId="4F64F0F7" w14:textId="77777777" w:rsidR="00B8415D" w:rsidRPr="00926A45" w:rsidRDefault="00B8415D" w:rsidP="000C6531">
      <w:pPr>
        <w:pStyle w:val="StandardWeb"/>
        <w:spacing w:before="0" w:beforeAutospacing="0" w:after="0" w:afterAutospacing="0"/>
        <w:rPr>
          <w:rFonts w:ascii="Calibri" w:hAnsi="Calibri"/>
        </w:rPr>
      </w:pPr>
    </w:p>
    <w:p w14:paraId="6E7D1B5B" w14:textId="77777777" w:rsidR="00DD0B42" w:rsidRPr="00926A45" w:rsidRDefault="00A4507E" w:rsidP="00DD0B42">
      <w:pPr>
        <w:pStyle w:val="berschrift1"/>
      </w:pPr>
      <w:r w:rsidRPr="00926A45">
        <w:t>Achtung</w:t>
      </w:r>
      <w:r w:rsidR="000911D1" w:rsidRPr="00926A45">
        <w:t>,</w:t>
      </w:r>
      <w:r w:rsidRPr="00926A45">
        <w:t xml:space="preserve"> Falle</w:t>
      </w:r>
      <w:r w:rsidR="000911D1" w:rsidRPr="00926A45">
        <w:t>:</w:t>
      </w:r>
      <w:r w:rsidR="00DD0B42" w:rsidRPr="00926A45">
        <w:t xml:space="preserve"> Bieten Kondome </w:t>
      </w:r>
      <w:r w:rsidR="009F326E" w:rsidRPr="00926A45">
        <w:t>gar</w:t>
      </w:r>
      <w:r w:rsidR="00DD0B42" w:rsidRPr="00926A45">
        <w:t xml:space="preserve"> keinen Schutz?</w:t>
      </w:r>
    </w:p>
    <w:p w14:paraId="508F53EA" w14:textId="77777777" w:rsidR="00EC2EC5" w:rsidRPr="002E6EF6" w:rsidRDefault="00EC2EC5" w:rsidP="000C6531">
      <w:pPr>
        <w:pStyle w:val="StandardWeb"/>
        <w:spacing w:before="0" w:beforeAutospacing="0" w:after="0" w:afterAutospacing="0"/>
        <w:rPr>
          <w:rFonts w:ascii="Calibri" w:hAnsi="Calibri"/>
          <w:b/>
        </w:rPr>
      </w:pPr>
      <w:r w:rsidRPr="00926A45">
        <w:rPr>
          <w:rFonts w:ascii="Calibri" w:hAnsi="Calibri"/>
        </w:rPr>
        <w:t>Kondome bestehen aus Latex und</w:t>
      </w:r>
      <w:r w:rsidRPr="002E6EF6">
        <w:rPr>
          <w:rFonts w:ascii="Calibri" w:hAnsi="Calibri"/>
        </w:rPr>
        <w:t xml:space="preserve"> </w:t>
      </w:r>
      <w:bookmarkEnd w:id="0"/>
      <w:r w:rsidR="00D75AC5">
        <w:rPr>
          <w:rFonts w:ascii="Calibri" w:hAnsi="Calibri"/>
        </w:rPr>
        <w:t>sind</w:t>
      </w:r>
      <w:r w:rsidRPr="002E6EF6">
        <w:rPr>
          <w:rFonts w:ascii="Calibri" w:hAnsi="Calibri"/>
        </w:rPr>
        <w:t xml:space="preserve"> 0,04 bis 0,08mm</w:t>
      </w:r>
      <w:r w:rsidR="00D75AC5">
        <w:rPr>
          <w:rFonts w:ascii="Calibri" w:hAnsi="Calibri"/>
        </w:rPr>
        <w:t xml:space="preserve"> dick</w:t>
      </w:r>
      <w:r w:rsidRPr="002E6EF6">
        <w:rPr>
          <w:rFonts w:ascii="Calibri" w:hAnsi="Calibri"/>
        </w:rPr>
        <w:t xml:space="preserve">. Bei genauen Untersuchungen lassen sich mikroskopisch-kleine Löcher </w:t>
      </w:r>
      <w:r w:rsidR="009B264D" w:rsidRPr="002E6EF6">
        <w:rPr>
          <w:rFonts w:ascii="Calibri" w:hAnsi="Calibri"/>
        </w:rPr>
        <w:t xml:space="preserve">in der Wand eines </w:t>
      </w:r>
      <w:r w:rsidRPr="002E6EF6">
        <w:rPr>
          <w:rFonts w:ascii="Calibri" w:hAnsi="Calibri"/>
        </w:rPr>
        <w:t>Kondom nachweisen</w:t>
      </w:r>
      <w:r w:rsidR="00B8415D">
        <w:rPr>
          <w:rFonts w:ascii="Calibri" w:hAnsi="Calibri"/>
        </w:rPr>
        <w:t>. Die</w:t>
      </w:r>
      <w:r w:rsidR="00E7069A">
        <w:rPr>
          <w:rFonts w:ascii="Calibri" w:hAnsi="Calibri"/>
        </w:rPr>
        <w:t>se</w:t>
      </w:r>
      <w:r w:rsidR="00B8415D">
        <w:rPr>
          <w:rFonts w:ascii="Calibri" w:hAnsi="Calibri"/>
        </w:rPr>
        <w:t xml:space="preserve"> Poren</w:t>
      </w:r>
      <w:r w:rsidR="00125838" w:rsidRPr="002E6EF6">
        <w:rPr>
          <w:rFonts w:ascii="Calibri" w:hAnsi="Calibri"/>
        </w:rPr>
        <w:t xml:space="preserve"> sind </w:t>
      </w:r>
      <w:r w:rsidR="00B8415D">
        <w:rPr>
          <w:rFonts w:ascii="Calibri" w:hAnsi="Calibri"/>
        </w:rPr>
        <w:t>keine Produktionsf</w:t>
      </w:r>
      <w:r w:rsidR="009B264D" w:rsidRPr="002E6EF6">
        <w:rPr>
          <w:rFonts w:ascii="Calibri" w:hAnsi="Calibri"/>
        </w:rPr>
        <w:t>ehler, sondern</w:t>
      </w:r>
      <w:r w:rsidR="00765650">
        <w:rPr>
          <w:rFonts w:ascii="Calibri" w:hAnsi="Calibri"/>
        </w:rPr>
        <w:t xml:space="preserve"> aufgrund des Materials </w:t>
      </w:r>
      <w:r w:rsidR="00125838" w:rsidRPr="002E6EF6">
        <w:rPr>
          <w:rFonts w:ascii="Calibri" w:hAnsi="Calibri"/>
        </w:rPr>
        <w:t>naturgemäß im Latexkondom, unabhängig vom Herstellungsverfahren. Der Durchmesser d</w:t>
      </w:r>
      <w:r w:rsidR="00765650">
        <w:rPr>
          <w:rFonts w:ascii="Calibri" w:hAnsi="Calibri"/>
        </w:rPr>
        <w:t xml:space="preserve">ieser „Löcher“ beträgt 5 bis </w:t>
      </w:r>
      <w:r w:rsidR="00DD0B42">
        <w:rPr>
          <w:rFonts w:ascii="Calibri" w:hAnsi="Calibri"/>
        </w:rPr>
        <w:t>50 Mik</w:t>
      </w:r>
      <w:r w:rsidR="00125838" w:rsidRPr="002E6EF6">
        <w:rPr>
          <w:rFonts w:ascii="Calibri" w:hAnsi="Calibri"/>
        </w:rPr>
        <w:t>r</w:t>
      </w:r>
      <w:r w:rsidR="00DD0B42">
        <w:rPr>
          <w:rFonts w:ascii="Calibri" w:hAnsi="Calibri"/>
        </w:rPr>
        <w:t>o</w:t>
      </w:r>
      <w:r w:rsidR="00125838" w:rsidRPr="002E6EF6">
        <w:rPr>
          <w:rFonts w:ascii="Calibri" w:hAnsi="Calibri"/>
        </w:rPr>
        <w:t xml:space="preserve">meter und ist damit 50 bis 500mal so groß wie das AIDS-Virus. Darum </w:t>
      </w:r>
      <w:r w:rsidR="00DD0B42">
        <w:rPr>
          <w:rFonts w:ascii="Calibri" w:hAnsi="Calibri"/>
        </w:rPr>
        <w:t>könne</w:t>
      </w:r>
      <w:r w:rsidR="009B264D" w:rsidRPr="002E6EF6">
        <w:rPr>
          <w:rFonts w:ascii="Calibri" w:hAnsi="Calibri"/>
        </w:rPr>
        <w:t xml:space="preserve"> ein Kondom </w:t>
      </w:r>
      <w:r w:rsidR="00125838" w:rsidRPr="002E6EF6">
        <w:rPr>
          <w:rFonts w:ascii="Calibri" w:hAnsi="Calibri"/>
        </w:rPr>
        <w:t xml:space="preserve">– so </w:t>
      </w:r>
      <w:r w:rsidR="009F326E">
        <w:rPr>
          <w:rFonts w:ascii="Calibri" w:hAnsi="Calibri"/>
        </w:rPr>
        <w:t>heißt es</w:t>
      </w:r>
      <w:r w:rsidR="00DD0B42">
        <w:rPr>
          <w:rFonts w:ascii="Calibri" w:hAnsi="Calibri"/>
        </w:rPr>
        <w:t xml:space="preserve"> immer wieder</w:t>
      </w:r>
      <w:r w:rsidR="00B8415D">
        <w:rPr>
          <w:rFonts w:ascii="Calibri" w:hAnsi="Calibri"/>
        </w:rPr>
        <w:t xml:space="preserve"> </w:t>
      </w:r>
      <w:r w:rsidR="00125838" w:rsidRPr="002E6EF6">
        <w:rPr>
          <w:rFonts w:ascii="Calibri" w:hAnsi="Calibri"/>
        </w:rPr>
        <w:t>–</w:t>
      </w:r>
      <w:r w:rsidR="00B8415D">
        <w:rPr>
          <w:rFonts w:ascii="Calibri" w:hAnsi="Calibri"/>
        </w:rPr>
        <w:t xml:space="preserve"> </w:t>
      </w:r>
      <w:r w:rsidR="00125838" w:rsidRPr="002E6EF6">
        <w:rPr>
          <w:rFonts w:ascii="Calibri" w:hAnsi="Calibri"/>
        </w:rPr>
        <w:t xml:space="preserve">kein </w:t>
      </w:r>
      <w:r w:rsidR="008417ED">
        <w:rPr>
          <w:rFonts w:ascii="Calibri" w:hAnsi="Calibri"/>
        </w:rPr>
        <w:t xml:space="preserve">wirklicher </w:t>
      </w:r>
      <w:r w:rsidR="00125838" w:rsidRPr="002E6EF6">
        <w:rPr>
          <w:rFonts w:ascii="Calibri" w:hAnsi="Calibri"/>
        </w:rPr>
        <w:t xml:space="preserve">Schutz </w:t>
      </w:r>
      <w:r w:rsidR="00236258" w:rsidRPr="002E6EF6">
        <w:rPr>
          <w:rFonts w:ascii="Calibri" w:hAnsi="Calibri"/>
        </w:rPr>
        <w:t>gegen AIDS</w:t>
      </w:r>
      <w:r w:rsidR="009B264D" w:rsidRPr="002E6EF6">
        <w:rPr>
          <w:rFonts w:ascii="Calibri" w:hAnsi="Calibri"/>
        </w:rPr>
        <w:t xml:space="preserve"> sein</w:t>
      </w:r>
      <w:r w:rsidR="00236258" w:rsidRPr="002E6EF6">
        <w:rPr>
          <w:rFonts w:ascii="Calibri" w:hAnsi="Calibri"/>
        </w:rPr>
        <w:t xml:space="preserve">; die Viren </w:t>
      </w:r>
      <w:r w:rsidR="00DD0B42">
        <w:rPr>
          <w:rFonts w:ascii="Calibri" w:hAnsi="Calibri"/>
        </w:rPr>
        <w:t xml:space="preserve">würden </w:t>
      </w:r>
      <w:r w:rsidR="00236258" w:rsidRPr="002E6EF6">
        <w:rPr>
          <w:rFonts w:ascii="Calibri" w:hAnsi="Calibri"/>
        </w:rPr>
        <w:t>einfach durch die „Latexporen“</w:t>
      </w:r>
      <w:r w:rsidR="009B264D" w:rsidRPr="002E6EF6">
        <w:rPr>
          <w:rFonts w:ascii="Calibri" w:hAnsi="Calibri"/>
        </w:rPr>
        <w:t xml:space="preserve"> durch</w:t>
      </w:r>
      <w:r w:rsidR="00DD0B42" w:rsidRPr="002E6EF6">
        <w:rPr>
          <w:rFonts w:ascii="Calibri" w:hAnsi="Calibri"/>
        </w:rPr>
        <w:t>wandern</w:t>
      </w:r>
      <w:r w:rsidR="00236258" w:rsidRPr="002E6EF6">
        <w:rPr>
          <w:rFonts w:ascii="Calibri" w:hAnsi="Calibri"/>
        </w:rPr>
        <w:t>.</w:t>
      </w:r>
    </w:p>
    <w:p w14:paraId="25931A8A" w14:textId="77777777" w:rsidR="00A02F62" w:rsidRPr="002343DE" w:rsidRDefault="00236258" w:rsidP="002343DE">
      <w:pPr>
        <w:pStyle w:val="StandardWeb"/>
        <w:spacing w:before="0" w:beforeAutospacing="0" w:after="0" w:afterAutospacing="0"/>
        <w:rPr>
          <w:rFonts w:ascii="Calibri" w:hAnsi="Calibri"/>
        </w:rPr>
      </w:pPr>
      <w:r w:rsidRPr="002E6EF6">
        <w:rPr>
          <w:rFonts w:ascii="Calibri" w:hAnsi="Calibri"/>
        </w:rPr>
        <w:lastRenderedPageBreak/>
        <w:t xml:space="preserve">Aber </w:t>
      </w:r>
      <w:r w:rsidR="008417ED">
        <w:rPr>
          <w:rFonts w:ascii="Calibri" w:hAnsi="Calibri"/>
        </w:rPr>
        <w:t xml:space="preserve">Vorsicht, </w:t>
      </w:r>
      <w:r w:rsidRPr="002E6EF6">
        <w:rPr>
          <w:rFonts w:ascii="Calibri" w:hAnsi="Calibri"/>
        </w:rPr>
        <w:t xml:space="preserve">das stimmt </w:t>
      </w:r>
      <w:r w:rsidR="00D4064C">
        <w:rPr>
          <w:rFonts w:ascii="Calibri" w:hAnsi="Calibri"/>
        </w:rPr>
        <w:t xml:space="preserve">so </w:t>
      </w:r>
      <w:r w:rsidRPr="002E6EF6">
        <w:rPr>
          <w:rFonts w:ascii="Calibri" w:hAnsi="Calibri"/>
        </w:rPr>
        <w:t>nicht.</w:t>
      </w:r>
      <w:r w:rsidR="009B264D" w:rsidRPr="002E6EF6">
        <w:rPr>
          <w:rFonts w:ascii="Calibri" w:hAnsi="Calibri"/>
        </w:rPr>
        <w:t xml:space="preserve"> </w:t>
      </w:r>
      <w:r w:rsidR="003011BC" w:rsidRPr="002E6EF6">
        <w:rPr>
          <w:rFonts w:ascii="Calibri" w:hAnsi="Calibri"/>
        </w:rPr>
        <w:t xml:space="preserve">Beim Sexualverkehr </w:t>
      </w:r>
      <w:r w:rsidR="009B264D" w:rsidRPr="002E6EF6">
        <w:rPr>
          <w:rFonts w:ascii="Calibri" w:hAnsi="Calibri"/>
        </w:rPr>
        <w:t xml:space="preserve">treten </w:t>
      </w:r>
      <w:r w:rsidR="003011BC" w:rsidRPr="002E6EF6">
        <w:rPr>
          <w:rFonts w:ascii="Calibri" w:hAnsi="Calibri"/>
        </w:rPr>
        <w:t xml:space="preserve">Viren </w:t>
      </w:r>
      <w:r w:rsidR="009B264D" w:rsidRPr="002E6EF6">
        <w:rPr>
          <w:rFonts w:ascii="Calibri" w:hAnsi="Calibri"/>
        </w:rPr>
        <w:t>nicht alleine auf, sondern</w:t>
      </w:r>
      <w:r w:rsidR="0070399F" w:rsidRPr="002E6EF6">
        <w:rPr>
          <w:rFonts w:ascii="Calibri" w:hAnsi="Calibri"/>
        </w:rPr>
        <w:t xml:space="preserve"> </w:t>
      </w:r>
      <w:r w:rsidR="00765650">
        <w:rPr>
          <w:rFonts w:ascii="Calibri" w:hAnsi="Calibri"/>
        </w:rPr>
        <w:t xml:space="preserve">sind </w:t>
      </w:r>
      <w:r w:rsidR="001E415A">
        <w:rPr>
          <w:rFonts w:ascii="Calibri" w:hAnsi="Calibri"/>
        </w:rPr>
        <w:t xml:space="preserve">immer </w:t>
      </w:r>
      <w:r w:rsidR="00E15E4A" w:rsidRPr="002E6EF6">
        <w:rPr>
          <w:rFonts w:ascii="Calibri" w:hAnsi="Calibri"/>
        </w:rPr>
        <w:t xml:space="preserve">mit </w:t>
      </w:r>
      <w:r w:rsidR="003011BC" w:rsidRPr="002E6EF6">
        <w:rPr>
          <w:rFonts w:ascii="Calibri" w:hAnsi="Calibri"/>
        </w:rPr>
        <w:t>Köperflüssigkeiten wie Scheidensekret oder Samenflüssigkeit</w:t>
      </w:r>
      <w:r w:rsidR="00765650">
        <w:rPr>
          <w:rFonts w:ascii="Calibri" w:hAnsi="Calibri"/>
        </w:rPr>
        <w:t xml:space="preserve"> verbunden</w:t>
      </w:r>
      <w:r w:rsidR="003011BC" w:rsidRPr="002E6EF6">
        <w:rPr>
          <w:rFonts w:ascii="Calibri" w:hAnsi="Calibri"/>
        </w:rPr>
        <w:t xml:space="preserve">. Und für diese </w:t>
      </w:r>
      <w:r w:rsidR="008417ED">
        <w:rPr>
          <w:rFonts w:ascii="Calibri" w:hAnsi="Calibri"/>
        </w:rPr>
        <w:t>Mixtur</w:t>
      </w:r>
      <w:r w:rsidR="003011BC" w:rsidRPr="002E6EF6">
        <w:rPr>
          <w:rFonts w:ascii="Calibri" w:hAnsi="Calibri"/>
        </w:rPr>
        <w:t xml:space="preserve"> bietet d</w:t>
      </w:r>
      <w:r w:rsidR="008417ED">
        <w:rPr>
          <w:rFonts w:ascii="Calibri" w:hAnsi="Calibri"/>
        </w:rPr>
        <w:t>as Latexkondom tatsächlich eine</w:t>
      </w:r>
      <w:r w:rsidR="003011BC" w:rsidRPr="002E6EF6">
        <w:rPr>
          <w:rFonts w:ascii="Calibri" w:hAnsi="Calibri"/>
        </w:rPr>
        <w:t xml:space="preserve"> </w:t>
      </w:r>
      <w:r w:rsidR="00E7069A">
        <w:rPr>
          <w:rFonts w:ascii="Calibri" w:hAnsi="Calibri"/>
        </w:rPr>
        <w:t>ernste Barriere.</w:t>
      </w:r>
      <w:r w:rsidR="002343DE">
        <w:rPr>
          <w:rFonts w:ascii="Calibri" w:hAnsi="Calibri"/>
        </w:rPr>
        <w:t xml:space="preserve"> Man muss also durchaus zugegeben, dass </w:t>
      </w:r>
      <w:r w:rsidR="00A02F62" w:rsidRPr="002343DE">
        <w:rPr>
          <w:rFonts w:ascii="Calibri" w:hAnsi="Calibri"/>
        </w:rPr>
        <w:t>die Verwendung von Kondomen die Infektionsgefahr durch HIV</w:t>
      </w:r>
      <w:r w:rsidR="002343DE">
        <w:rPr>
          <w:rFonts w:ascii="Calibri" w:hAnsi="Calibri"/>
        </w:rPr>
        <w:t xml:space="preserve"> erst einmal </w:t>
      </w:r>
      <w:r w:rsidR="002343DE" w:rsidRPr="002343DE">
        <w:rPr>
          <w:rFonts w:ascii="Calibri" w:hAnsi="Calibri"/>
        </w:rPr>
        <w:t>senkt</w:t>
      </w:r>
      <w:r w:rsidR="00A02F62" w:rsidRPr="002343DE">
        <w:rPr>
          <w:rFonts w:ascii="Calibri" w:hAnsi="Calibri"/>
        </w:rPr>
        <w:t xml:space="preserve">. </w:t>
      </w:r>
      <w:r w:rsidR="00823B3F" w:rsidRPr="002343DE">
        <w:rPr>
          <w:rFonts w:ascii="Calibri" w:hAnsi="Calibri"/>
        </w:rPr>
        <w:t>G</w:t>
      </w:r>
      <w:r w:rsidR="00A02F62" w:rsidRPr="002343DE">
        <w:rPr>
          <w:rFonts w:ascii="Calibri" w:hAnsi="Calibri"/>
        </w:rPr>
        <w:t xml:space="preserve">leichzeitig </w:t>
      </w:r>
      <w:r w:rsidR="000911D1">
        <w:rPr>
          <w:rFonts w:ascii="Calibri" w:hAnsi="Calibri"/>
        </w:rPr>
        <w:t>bleibt</w:t>
      </w:r>
      <w:r w:rsidR="002343DE">
        <w:rPr>
          <w:rFonts w:ascii="Calibri" w:hAnsi="Calibri"/>
        </w:rPr>
        <w:t xml:space="preserve"> jedoch</w:t>
      </w:r>
      <w:r w:rsidR="00A02F62" w:rsidRPr="002343DE">
        <w:rPr>
          <w:rFonts w:ascii="Calibri" w:hAnsi="Calibri"/>
        </w:rPr>
        <w:t xml:space="preserve"> klar, dass </w:t>
      </w:r>
      <w:r w:rsidR="00CB1E59" w:rsidRPr="002343DE">
        <w:rPr>
          <w:rFonts w:ascii="Calibri" w:hAnsi="Calibri"/>
        </w:rPr>
        <w:t>HIV-</w:t>
      </w:r>
      <w:r w:rsidR="00A02F62" w:rsidRPr="002343DE">
        <w:rPr>
          <w:rFonts w:ascii="Calibri" w:hAnsi="Calibri"/>
        </w:rPr>
        <w:t xml:space="preserve">Infektionen </w:t>
      </w:r>
      <w:r w:rsidR="00A02F62" w:rsidRPr="000911D1">
        <w:rPr>
          <w:rFonts w:ascii="Calibri" w:hAnsi="Calibri"/>
        </w:rPr>
        <w:t>trotz des Kondoms</w:t>
      </w:r>
      <w:r w:rsidR="00A02F62" w:rsidRPr="002343DE">
        <w:rPr>
          <w:rFonts w:ascii="Calibri" w:hAnsi="Calibri"/>
          <w:i/>
        </w:rPr>
        <w:t xml:space="preserve"> </w:t>
      </w:r>
      <w:r w:rsidR="001E415A" w:rsidRPr="000911D1">
        <w:rPr>
          <w:rFonts w:ascii="Calibri" w:hAnsi="Calibri"/>
          <w:i/>
        </w:rPr>
        <w:t xml:space="preserve">immer </w:t>
      </w:r>
      <w:r w:rsidR="00A02F62" w:rsidRPr="000911D1">
        <w:rPr>
          <w:rFonts w:ascii="Calibri" w:hAnsi="Calibri"/>
          <w:i/>
        </w:rPr>
        <w:t xml:space="preserve">möglich </w:t>
      </w:r>
      <w:r w:rsidR="001E415A" w:rsidRPr="000911D1">
        <w:rPr>
          <w:rFonts w:ascii="Calibri" w:hAnsi="Calibri"/>
          <w:i/>
        </w:rPr>
        <w:t>bleiben</w:t>
      </w:r>
      <w:r w:rsidR="00A02F62" w:rsidRPr="002343DE">
        <w:rPr>
          <w:rFonts w:ascii="Calibri" w:hAnsi="Calibri"/>
        </w:rPr>
        <w:t xml:space="preserve">. Es </w:t>
      </w:r>
      <w:r w:rsidR="000911D1">
        <w:rPr>
          <w:rFonts w:ascii="Calibri" w:hAnsi="Calibri"/>
        </w:rPr>
        <w:t xml:space="preserve">gibt </w:t>
      </w:r>
      <w:r w:rsidR="00CB1E59" w:rsidRPr="002343DE">
        <w:rPr>
          <w:rFonts w:ascii="Calibri" w:hAnsi="Calibri"/>
        </w:rPr>
        <w:t>immer</w:t>
      </w:r>
      <w:r w:rsidR="00823B3F" w:rsidRPr="002343DE">
        <w:rPr>
          <w:rFonts w:ascii="Calibri" w:hAnsi="Calibri"/>
        </w:rPr>
        <w:t xml:space="preserve"> </w:t>
      </w:r>
      <w:r w:rsidR="001E415A" w:rsidRPr="002343DE">
        <w:rPr>
          <w:rFonts w:ascii="Calibri" w:hAnsi="Calibri"/>
        </w:rPr>
        <w:t xml:space="preserve">ein </w:t>
      </w:r>
      <w:r w:rsidR="00AE080F" w:rsidRPr="002343DE">
        <w:rPr>
          <w:rFonts w:ascii="Calibri" w:hAnsi="Calibri"/>
        </w:rPr>
        <w:t xml:space="preserve">bestimmtes </w:t>
      </w:r>
      <w:r w:rsidR="001E415A" w:rsidRPr="002343DE">
        <w:rPr>
          <w:rFonts w:ascii="Calibri" w:hAnsi="Calibri"/>
        </w:rPr>
        <w:t>Restrisiko</w:t>
      </w:r>
      <w:r w:rsidR="004F7B30">
        <w:rPr>
          <w:rFonts w:ascii="Calibri" w:hAnsi="Calibri"/>
        </w:rPr>
        <w:t xml:space="preserve"> – und zwar in Bezug auf eine tödliche Krankheit</w:t>
      </w:r>
      <w:r w:rsidR="00516FA1" w:rsidRPr="002343DE">
        <w:rPr>
          <w:rFonts w:ascii="Calibri" w:hAnsi="Calibri"/>
        </w:rPr>
        <w:t xml:space="preserve"> </w:t>
      </w:r>
    </w:p>
    <w:p w14:paraId="176DF481" w14:textId="77777777" w:rsidR="00A4507E" w:rsidRPr="002E6EF6" w:rsidRDefault="00A4507E" w:rsidP="000C6531">
      <w:pPr>
        <w:pStyle w:val="StandardWeb"/>
        <w:spacing w:before="0" w:beforeAutospacing="0" w:after="0" w:afterAutospacing="0"/>
        <w:rPr>
          <w:rFonts w:ascii="Calibri" w:hAnsi="Calibri"/>
        </w:rPr>
      </w:pPr>
    </w:p>
    <w:p w14:paraId="7049C091" w14:textId="77777777" w:rsidR="00A80F36" w:rsidRPr="002E6EF6" w:rsidRDefault="00560B82" w:rsidP="00A80F36">
      <w:pPr>
        <w:pStyle w:val="berschrift1"/>
      </w:pPr>
      <w:r>
        <w:t>Zwei w</w:t>
      </w:r>
      <w:r w:rsidR="00A80F36" w:rsidRPr="002E6EF6">
        <w:t>eitere Schwierigkeiten</w:t>
      </w:r>
    </w:p>
    <w:p w14:paraId="586D745C" w14:textId="77777777" w:rsidR="000F7E08" w:rsidRDefault="00560B82" w:rsidP="00A80F36">
      <w:r>
        <w:t xml:space="preserve">Die Verwendung von Kondomen </w:t>
      </w:r>
      <w:r w:rsidR="00CB1E59">
        <w:t>zur</w:t>
      </w:r>
      <w:r>
        <w:t xml:space="preserve"> HIV-Bekämpfung bringt zwei weitere </w:t>
      </w:r>
      <w:r w:rsidR="000911D1">
        <w:t>Schwierigkeiten</w:t>
      </w:r>
      <w:r>
        <w:t xml:space="preserve"> mit sich: </w:t>
      </w:r>
    </w:p>
    <w:p w14:paraId="7A15C6A9" w14:textId="77777777" w:rsidR="00A80F36" w:rsidRPr="002E6EF6" w:rsidRDefault="005D2DC4" w:rsidP="00460E31">
      <w:r>
        <w:t xml:space="preserve">Erstens, </w:t>
      </w:r>
      <w:r w:rsidR="00CB1E59">
        <w:t xml:space="preserve">die </w:t>
      </w:r>
      <w:r>
        <w:t xml:space="preserve">Nachlässigkeit </w:t>
      </w:r>
      <w:r w:rsidR="000A174B">
        <w:t>bei</w:t>
      </w:r>
      <w:r>
        <w:t xml:space="preserve"> der </w:t>
      </w:r>
      <w:r w:rsidR="000911D1">
        <w:t>Anwendung</w:t>
      </w:r>
      <w:r>
        <w:t xml:space="preserve">. Laut einem </w:t>
      </w:r>
      <w:r w:rsidR="00AE080F">
        <w:t xml:space="preserve">Bericht </w:t>
      </w:r>
      <w:r w:rsidR="002343DE">
        <w:t>des</w:t>
      </w:r>
      <w:r w:rsidR="00AE080F">
        <w:t xml:space="preserve"> </w:t>
      </w:r>
      <w:r w:rsidR="00AE080F">
        <w:rPr>
          <w:i/>
        </w:rPr>
        <w:t xml:space="preserve">Focus </w:t>
      </w:r>
      <w:r w:rsidR="00AE080F">
        <w:t xml:space="preserve">unterlassen es 74 Prozent der Männer, die ein </w:t>
      </w:r>
      <w:r w:rsidR="00460E31">
        <w:t>Kondom</w:t>
      </w:r>
      <w:r w:rsidR="00AE080F">
        <w:t xml:space="preserve"> verwenden</w:t>
      </w:r>
      <w:r w:rsidR="00460E31">
        <w:t xml:space="preserve">, </w:t>
      </w:r>
      <w:r w:rsidR="00AE080F">
        <w:t xml:space="preserve">das Produkt </w:t>
      </w:r>
      <w:r w:rsidR="000A174B">
        <w:t xml:space="preserve">zuvor </w:t>
      </w:r>
      <w:r w:rsidR="00AE080F">
        <w:t xml:space="preserve">auf </w:t>
      </w:r>
      <w:r w:rsidR="00460E31">
        <w:t xml:space="preserve">sichtbare Schäden zu überprüfen; 61 Prozent beachten das Haltbarkeitsablaufdatum nicht; 40 Prozent legen es falsch an; 30 </w:t>
      </w:r>
      <w:r w:rsidR="000A174B">
        <w:t>be</w:t>
      </w:r>
      <w:r w:rsidR="00AE080F">
        <w:t xml:space="preserve">merken den </w:t>
      </w:r>
      <w:r w:rsidR="0020773B">
        <w:t xml:space="preserve">Fehler und korrigieren ihn, aber verwenden </w:t>
      </w:r>
      <w:r w:rsidR="00460E31">
        <w:t>das bereits verunreinigt</w:t>
      </w:r>
      <w:r w:rsidR="0020773B">
        <w:t xml:space="preserve">e </w:t>
      </w:r>
      <w:r w:rsidR="002343DE">
        <w:t>und damit unwirksame</w:t>
      </w:r>
      <w:r w:rsidR="000A174B">
        <w:t xml:space="preserve"> </w:t>
      </w:r>
      <w:r w:rsidR="0020773B">
        <w:t>Kondom</w:t>
      </w:r>
      <w:r w:rsidR="002343DE">
        <w:t>.</w:t>
      </w:r>
      <w:r w:rsidR="00460E31">
        <w:t xml:space="preserve"> 30 Prozent gre</w:t>
      </w:r>
      <w:r w:rsidR="000A174B">
        <w:t>ifen erst während des Verkehrs</w:t>
      </w:r>
      <w:r w:rsidR="002343DE">
        <w:t xml:space="preserve"> zum Kondom</w:t>
      </w:r>
      <w:r w:rsidR="000A174B">
        <w:t xml:space="preserve">, </w:t>
      </w:r>
      <w:r w:rsidR="00CB1E59">
        <w:t xml:space="preserve">d.h. </w:t>
      </w:r>
      <w:r w:rsidR="000A174B">
        <w:t>zu spät</w:t>
      </w:r>
      <w:r w:rsidR="000911D1">
        <w:t>,</w:t>
      </w:r>
      <w:r w:rsidR="00460E31">
        <w:t xml:space="preserve"> usw.</w:t>
      </w:r>
      <w:r w:rsidR="00460E31">
        <w:rPr>
          <w:rStyle w:val="Funotenzeichen"/>
        </w:rPr>
        <w:footnoteReference w:id="5"/>
      </w:r>
      <w:r w:rsidR="00460E31">
        <w:t xml:space="preserve"> </w:t>
      </w:r>
      <w:r w:rsidR="00A80F36" w:rsidRPr="002E6EF6">
        <w:t xml:space="preserve">Eine </w:t>
      </w:r>
      <w:r w:rsidR="008B245D">
        <w:t xml:space="preserve">Studie, die </w:t>
      </w:r>
      <w:r w:rsidR="00A80F36" w:rsidRPr="002E6EF6">
        <w:t>im reno</w:t>
      </w:r>
      <w:r w:rsidR="008B245D">
        <w:t xml:space="preserve">mmierten Wissenschafts-Journal </w:t>
      </w:r>
      <w:r w:rsidR="00A80F36" w:rsidRPr="008B245D">
        <w:rPr>
          <w:i/>
        </w:rPr>
        <w:t xml:space="preserve">The </w:t>
      </w:r>
      <w:proofErr w:type="spellStart"/>
      <w:r w:rsidR="00A80F36" w:rsidRPr="008B245D">
        <w:rPr>
          <w:i/>
        </w:rPr>
        <w:t>Annals</w:t>
      </w:r>
      <w:proofErr w:type="spellEnd"/>
      <w:r w:rsidR="00A80F36" w:rsidRPr="008B245D">
        <w:rPr>
          <w:i/>
        </w:rPr>
        <w:t xml:space="preserve"> </w:t>
      </w:r>
      <w:proofErr w:type="spellStart"/>
      <w:r w:rsidR="00A80F36" w:rsidRPr="008B245D">
        <w:rPr>
          <w:i/>
        </w:rPr>
        <w:t>of</w:t>
      </w:r>
      <w:proofErr w:type="spellEnd"/>
      <w:r w:rsidR="00A80F36" w:rsidRPr="008B245D">
        <w:rPr>
          <w:i/>
        </w:rPr>
        <w:t xml:space="preserve"> </w:t>
      </w:r>
      <w:proofErr w:type="spellStart"/>
      <w:r w:rsidR="00A80F36" w:rsidRPr="008B245D">
        <w:rPr>
          <w:i/>
        </w:rPr>
        <w:t>Pharmacotherapy</w:t>
      </w:r>
      <w:proofErr w:type="spellEnd"/>
      <w:r w:rsidR="008B245D">
        <w:t xml:space="preserve"> veröffentlicht wurde,</w:t>
      </w:r>
      <w:r w:rsidR="00A80F36" w:rsidRPr="002E6EF6">
        <w:t xml:space="preserve"> </w:t>
      </w:r>
      <w:r w:rsidR="00883DCE">
        <w:t>kam zum Ergebnis</w:t>
      </w:r>
      <w:r w:rsidR="00A80F36" w:rsidRPr="002E6EF6">
        <w:t xml:space="preserve">, dass von 500 Paaren, denen </w:t>
      </w:r>
      <w:r w:rsidR="008B245D">
        <w:t>vom Arzt</w:t>
      </w:r>
      <w:r w:rsidR="00A80F36" w:rsidRPr="002E6EF6">
        <w:t xml:space="preserve"> </w:t>
      </w:r>
      <w:r w:rsidR="008B245D">
        <w:t xml:space="preserve">wegen einer </w:t>
      </w:r>
      <w:r w:rsidR="008B245D" w:rsidRPr="002E6EF6">
        <w:t xml:space="preserve">Herpeserkrankung </w:t>
      </w:r>
      <w:r w:rsidR="008B245D">
        <w:t>des</w:t>
      </w:r>
      <w:r w:rsidR="008B245D" w:rsidRPr="002E6EF6">
        <w:t xml:space="preserve"> Partners </w:t>
      </w:r>
      <w:r w:rsidR="00A80F36" w:rsidRPr="002E6EF6">
        <w:t>wiederholt zum Gebrauch von Kondomen geraten wurde</w:t>
      </w:r>
      <w:r w:rsidR="00A80F36" w:rsidRPr="00816FBC">
        <w:rPr>
          <w:b/>
        </w:rPr>
        <w:t xml:space="preserve">, </w:t>
      </w:r>
      <w:r w:rsidR="00A80F36" w:rsidRPr="00816FBC">
        <w:rPr>
          <w:rStyle w:val="Fett"/>
          <w:b w:val="0"/>
        </w:rPr>
        <w:t>nur acht Prozent</w:t>
      </w:r>
      <w:r w:rsidR="00A80F36" w:rsidRPr="002E6EF6">
        <w:rPr>
          <w:rStyle w:val="Fett"/>
        </w:rPr>
        <w:t xml:space="preserve"> </w:t>
      </w:r>
      <w:r w:rsidR="00A80F36" w:rsidRPr="002E6EF6">
        <w:t xml:space="preserve">dies </w:t>
      </w:r>
      <w:r w:rsidR="00883DCE">
        <w:t xml:space="preserve">wirklich </w:t>
      </w:r>
      <w:r w:rsidR="008B245D">
        <w:t>konsequent taten</w:t>
      </w:r>
      <w:r w:rsidR="00A80F36" w:rsidRPr="002E6EF6">
        <w:t xml:space="preserve">. Eine </w:t>
      </w:r>
      <w:r w:rsidR="00816FBC">
        <w:t>andere</w:t>
      </w:r>
      <w:r w:rsidR="00A80F36" w:rsidRPr="002E6EF6">
        <w:t xml:space="preserve"> Studie fand heraus, </w:t>
      </w:r>
      <w:r w:rsidR="00A80F36" w:rsidRPr="00816FBC">
        <w:t>dass</w:t>
      </w:r>
      <w:r w:rsidR="00A80F36" w:rsidRPr="00816FBC">
        <w:rPr>
          <w:b/>
        </w:rPr>
        <w:t xml:space="preserve"> </w:t>
      </w:r>
      <w:r w:rsidR="00A80F36" w:rsidRPr="00816FBC">
        <w:rPr>
          <w:rStyle w:val="Fett"/>
          <w:b w:val="0"/>
        </w:rPr>
        <w:t>nur 50</w:t>
      </w:r>
      <w:r w:rsidR="000911D1">
        <w:rPr>
          <w:rStyle w:val="Fett"/>
          <w:b w:val="0"/>
        </w:rPr>
        <w:t>%</w:t>
      </w:r>
      <w:r w:rsidR="00A80F36" w:rsidRPr="00816FBC">
        <w:rPr>
          <w:rStyle w:val="Fett"/>
          <w:b w:val="0"/>
        </w:rPr>
        <w:t xml:space="preserve"> der Paare</w:t>
      </w:r>
      <w:r w:rsidR="00A80F36" w:rsidRPr="00816FBC">
        <w:rPr>
          <w:b/>
        </w:rPr>
        <w:t>,</w:t>
      </w:r>
      <w:r w:rsidR="00A80F36" w:rsidRPr="002E6EF6">
        <w:t xml:space="preserve"> in denen einer der Partner an HIV litt, im Laufe der Zeit konsequent Kondome benutzten.</w:t>
      </w:r>
      <w:r w:rsidR="00A80F36" w:rsidRPr="002E6EF6">
        <w:rPr>
          <w:rStyle w:val="Funotenzeichen"/>
        </w:rPr>
        <w:footnoteReference w:id="6"/>
      </w:r>
    </w:p>
    <w:p w14:paraId="3073280C" w14:textId="77777777" w:rsidR="00A80F36" w:rsidRPr="002E6EF6" w:rsidRDefault="00A377A9" w:rsidP="00A80F36">
      <w:r>
        <w:t>Zweitens, e</w:t>
      </w:r>
      <w:r w:rsidR="00A80F36" w:rsidRPr="002E6EF6">
        <w:t xml:space="preserve">ine weitere Schwierigkeit ist die </w:t>
      </w:r>
      <w:r w:rsidR="00ED4093">
        <w:t xml:space="preserve">Unscheinbarkeit und Nichtoffensichtlichkeit </w:t>
      </w:r>
      <w:r w:rsidR="00AD4579">
        <w:t>einer HIV-</w:t>
      </w:r>
      <w:r>
        <w:t>Infektion</w:t>
      </w:r>
      <w:r w:rsidR="00A80F36" w:rsidRPr="002E6EF6">
        <w:t xml:space="preserve">. </w:t>
      </w:r>
      <w:r w:rsidR="00883DCE">
        <w:t>Sobald man sich selber infiziert</w:t>
      </w:r>
      <w:r w:rsidR="008B245D">
        <w:t xml:space="preserve"> hat</w:t>
      </w:r>
      <w:r w:rsidR="00883DCE">
        <w:t xml:space="preserve">, ist man für den Partner </w:t>
      </w:r>
      <w:r w:rsidR="00A80F36" w:rsidRPr="002E6EF6">
        <w:t>hochansteckend</w:t>
      </w:r>
      <w:r w:rsidR="000911D1">
        <w:t>. A</w:t>
      </w:r>
      <w:r w:rsidR="00A80F36" w:rsidRPr="002E6EF6">
        <w:t xml:space="preserve">ber in den wenigsten Fällen </w:t>
      </w:r>
      <w:r w:rsidR="00A02899">
        <w:t xml:space="preserve">wird die Krankheit </w:t>
      </w:r>
      <w:r w:rsidR="00A80F36" w:rsidRPr="002E6EF6">
        <w:t xml:space="preserve">sofort bemerkt oder nachgewiesen. Deswegen könnten infizierte Personen </w:t>
      </w:r>
      <w:r w:rsidR="00A02899">
        <w:t>im guten Glauben</w:t>
      </w:r>
      <w:r>
        <w:t xml:space="preserve">, sie seien HIV-frei, auf das Kondom verzichten </w:t>
      </w:r>
      <w:r w:rsidR="00A80F36" w:rsidRPr="002E6EF6">
        <w:t xml:space="preserve">und </w:t>
      </w:r>
      <w:r>
        <w:t xml:space="preserve">gleichzeitig </w:t>
      </w:r>
      <w:r w:rsidR="00A02899">
        <w:t xml:space="preserve">andere </w:t>
      </w:r>
      <w:r w:rsidR="00A80F36" w:rsidRPr="002E6EF6">
        <w:t>Menschen</w:t>
      </w:r>
      <w:r w:rsidR="00A02899">
        <w:t xml:space="preserve"> anstecken</w:t>
      </w:r>
      <w:r w:rsidR="00A80F36" w:rsidRPr="002E6EF6">
        <w:t xml:space="preserve">. </w:t>
      </w:r>
    </w:p>
    <w:p w14:paraId="4CD42881" w14:textId="77777777" w:rsidR="00A80F36" w:rsidRPr="002E6EF6" w:rsidRDefault="00A80F36" w:rsidP="00A80F36"/>
    <w:p w14:paraId="0222B608" w14:textId="77777777" w:rsidR="00B51FAA" w:rsidRPr="00A02899" w:rsidRDefault="00326C9B" w:rsidP="000C6531">
      <w:pPr>
        <w:pStyle w:val="berschrift1"/>
        <w:rPr>
          <w:i/>
        </w:rPr>
      </w:pPr>
      <w:r w:rsidRPr="002E6EF6">
        <w:t xml:space="preserve">Safer </w:t>
      </w:r>
      <w:proofErr w:type="spellStart"/>
      <w:r w:rsidRPr="002E6EF6">
        <w:t>sex</w:t>
      </w:r>
      <w:proofErr w:type="spellEnd"/>
      <w:r w:rsidRPr="002E6EF6">
        <w:t xml:space="preserve">? </w:t>
      </w:r>
      <w:r w:rsidR="00A02899">
        <w:t>M</w:t>
      </w:r>
      <w:r w:rsidR="007A6DCD">
        <w:t xml:space="preserve">ehr Sicherheit </w:t>
      </w:r>
      <w:r w:rsidR="00F7090C">
        <w:sym w:font="Wingdings" w:char="F0E0"/>
      </w:r>
      <w:r w:rsidR="00F7090C">
        <w:t xml:space="preserve"> </w:t>
      </w:r>
      <w:r w:rsidR="00B51FAA" w:rsidRPr="002E6EF6">
        <w:t>mehr Sex</w:t>
      </w:r>
      <w:r w:rsidR="007A6DCD">
        <w:t xml:space="preserve"> </w:t>
      </w:r>
      <w:r w:rsidR="00F7090C">
        <w:sym w:font="Wingdings" w:char="F0E0"/>
      </w:r>
      <w:r w:rsidR="00F7090C">
        <w:t xml:space="preserve"> </w:t>
      </w:r>
      <w:r w:rsidR="00DD6C66">
        <w:t xml:space="preserve"> mehr Risiko</w:t>
      </w:r>
      <w:r w:rsidR="00A02899">
        <w:t xml:space="preserve"> </w:t>
      </w:r>
      <w:r w:rsidR="00F7090C">
        <w:sym w:font="Wingdings" w:char="F0E0"/>
      </w:r>
      <w:r w:rsidR="00A02899">
        <w:t xml:space="preserve"> </w:t>
      </w:r>
      <w:r w:rsidR="00A02899">
        <w:rPr>
          <w:i/>
        </w:rPr>
        <w:t>weniger Sicherheit</w:t>
      </w:r>
    </w:p>
    <w:p w14:paraId="08AE0A3B" w14:textId="77777777" w:rsidR="00B51FAA" w:rsidRPr="002E6EF6" w:rsidRDefault="0088655D" w:rsidP="000C6531">
      <w:r>
        <w:t>Das</w:t>
      </w:r>
      <w:r w:rsidR="00326C9B" w:rsidRPr="002E6EF6">
        <w:t xml:space="preserve"> Kondom wird </w:t>
      </w:r>
      <w:r>
        <w:t xml:space="preserve">oft </w:t>
      </w:r>
      <w:r w:rsidR="00326C9B" w:rsidRPr="002E6EF6">
        <w:t>mit dem Slogan „</w:t>
      </w:r>
      <w:proofErr w:type="spellStart"/>
      <w:r w:rsidR="00326C9B" w:rsidRPr="002E6EF6">
        <w:t>safer</w:t>
      </w:r>
      <w:proofErr w:type="spellEnd"/>
      <w:r w:rsidR="00326C9B" w:rsidRPr="002E6EF6">
        <w:t xml:space="preserve"> </w:t>
      </w:r>
      <w:proofErr w:type="spellStart"/>
      <w:r w:rsidR="00326C9B" w:rsidRPr="002E6EF6">
        <w:t>sex</w:t>
      </w:r>
      <w:proofErr w:type="spellEnd"/>
      <w:r w:rsidR="00326C9B" w:rsidRPr="002E6EF6">
        <w:t>“ (</w:t>
      </w:r>
      <w:r>
        <w:t>„</w:t>
      </w:r>
      <w:r w:rsidR="00326C9B" w:rsidRPr="002E6EF6">
        <w:t xml:space="preserve">sicherer </w:t>
      </w:r>
      <w:r>
        <w:t>Sex“) b</w:t>
      </w:r>
      <w:r w:rsidR="00326C9B" w:rsidRPr="002E6EF6">
        <w:t xml:space="preserve">eworben. </w:t>
      </w:r>
      <w:r w:rsidR="005F3381">
        <w:t>Richtig</w:t>
      </w:r>
      <w:r w:rsidR="00326C9B" w:rsidRPr="002E6EF6">
        <w:t xml:space="preserve"> </w:t>
      </w:r>
      <w:r>
        <w:t xml:space="preserve">ist </w:t>
      </w:r>
      <w:r w:rsidR="005F3381">
        <w:t>daran</w:t>
      </w:r>
      <w:r w:rsidR="00326C9B" w:rsidRPr="002E6EF6">
        <w:t xml:space="preserve">, dass das Kondom einen relativen Schutz vor </w:t>
      </w:r>
      <w:r w:rsidR="007A6DCD">
        <w:t xml:space="preserve">dem </w:t>
      </w:r>
      <w:r w:rsidR="00326C9B" w:rsidRPr="002E6EF6">
        <w:t>HI</w:t>
      </w:r>
      <w:r w:rsidR="005F3381">
        <w:t>-</w:t>
      </w:r>
      <w:r w:rsidR="00326C9B" w:rsidRPr="002E6EF6">
        <w:t>V</w:t>
      </w:r>
      <w:r w:rsidR="005F3381">
        <w:t>irus</w:t>
      </w:r>
      <w:r w:rsidR="00326C9B" w:rsidRPr="002E6EF6">
        <w:t xml:space="preserve"> bietet. Dieses Wissen hat aber eine </w:t>
      </w:r>
      <w:r w:rsidR="00A02899">
        <w:t xml:space="preserve">gefährliche </w:t>
      </w:r>
      <w:r w:rsidR="00326C9B" w:rsidRPr="002E6EF6">
        <w:t xml:space="preserve">negative </w:t>
      </w:r>
      <w:r>
        <w:t>S</w:t>
      </w:r>
      <w:r w:rsidR="00326C9B" w:rsidRPr="002E6EF6">
        <w:t xml:space="preserve">eite: </w:t>
      </w:r>
      <w:r w:rsidR="009D7867" w:rsidRPr="002E6EF6">
        <w:t>Je sicherer eine Sa</w:t>
      </w:r>
      <w:r w:rsidR="007A6DCD">
        <w:t>che ist, desto bedenkenloser</w:t>
      </w:r>
      <w:r w:rsidR="009D7867" w:rsidRPr="002E6EF6">
        <w:t xml:space="preserve"> </w:t>
      </w:r>
      <w:r>
        <w:t>wird</w:t>
      </w:r>
      <w:r w:rsidR="009D7867" w:rsidRPr="002E6EF6">
        <w:t xml:space="preserve"> sie verwendet. Wer weiß, dass ein</w:t>
      </w:r>
      <w:r w:rsidR="008B39FB" w:rsidRPr="002E6EF6">
        <w:t>e</w:t>
      </w:r>
      <w:r w:rsidR="009D7867" w:rsidRPr="002E6EF6">
        <w:t xml:space="preserve"> bestimmte</w:t>
      </w:r>
      <w:r w:rsidR="008B39FB" w:rsidRPr="002E6EF6">
        <w:t xml:space="preserve"> Situation </w:t>
      </w:r>
      <w:r w:rsidR="005F3381">
        <w:t>wirklich gefährlich</w:t>
      </w:r>
      <w:r w:rsidR="008B39FB" w:rsidRPr="002E6EF6">
        <w:t xml:space="preserve"> ist, </w:t>
      </w:r>
      <w:r w:rsidR="009D520D">
        <w:t xml:space="preserve">überlegt </w:t>
      </w:r>
      <w:r w:rsidR="008B39FB" w:rsidRPr="002E6EF6">
        <w:t xml:space="preserve">sich genau, ob er sich in diese Situation </w:t>
      </w:r>
      <w:r>
        <w:t>begibt</w:t>
      </w:r>
      <w:r w:rsidR="008B39FB" w:rsidRPr="002E6EF6">
        <w:t xml:space="preserve"> oder ob er – um das Risiko zu vermeiden –</w:t>
      </w:r>
      <w:r w:rsidR="007A6DCD">
        <w:t xml:space="preserve"> </w:t>
      </w:r>
      <w:r w:rsidR="005F3381">
        <w:t>dar</w:t>
      </w:r>
      <w:r w:rsidR="008B39FB" w:rsidRPr="002E6EF6">
        <w:t xml:space="preserve">auf </w:t>
      </w:r>
      <w:r>
        <w:t>verzichtet</w:t>
      </w:r>
      <w:r w:rsidR="008B39FB" w:rsidRPr="002E6EF6">
        <w:t xml:space="preserve">. </w:t>
      </w:r>
      <w:r w:rsidR="008170EC" w:rsidRPr="002E6EF6">
        <w:t xml:space="preserve">Experten sprechen vom Phänomen der „Risikokompensation“. </w:t>
      </w:r>
      <w:r w:rsidR="00C84888">
        <w:t>Die</w:t>
      </w:r>
      <w:r w:rsidR="004722A8" w:rsidRPr="002E6EF6">
        <w:t xml:space="preserve"> Formel „</w:t>
      </w:r>
      <w:proofErr w:type="spellStart"/>
      <w:r w:rsidR="004722A8" w:rsidRPr="002E6EF6">
        <w:t>safer</w:t>
      </w:r>
      <w:proofErr w:type="spellEnd"/>
      <w:r w:rsidR="004722A8" w:rsidRPr="002E6EF6">
        <w:t xml:space="preserve"> </w:t>
      </w:r>
      <w:proofErr w:type="spellStart"/>
      <w:r w:rsidR="004722A8" w:rsidRPr="002E6EF6">
        <w:t>sex</w:t>
      </w:r>
      <w:proofErr w:type="spellEnd"/>
      <w:r w:rsidR="004722A8" w:rsidRPr="002E6EF6">
        <w:t xml:space="preserve">“ </w:t>
      </w:r>
      <w:r w:rsidR="00C84888">
        <w:t xml:space="preserve">kann </w:t>
      </w:r>
      <w:r w:rsidR="005F3381">
        <w:t>schnell</w:t>
      </w:r>
      <w:r w:rsidR="004722A8" w:rsidRPr="002E6EF6">
        <w:t xml:space="preserve"> dazu führen, </w:t>
      </w:r>
      <w:r w:rsidR="007A6DCD">
        <w:t>dass Menschen</w:t>
      </w:r>
      <w:r w:rsidR="008170EC" w:rsidRPr="002E6EF6">
        <w:t xml:space="preserve"> </w:t>
      </w:r>
      <w:r w:rsidR="007A2EAF">
        <w:t xml:space="preserve">aufgrund der größeren Sicherheit </w:t>
      </w:r>
      <w:r w:rsidR="005F3381">
        <w:t xml:space="preserve">mehr </w:t>
      </w:r>
      <w:r w:rsidR="008943B6">
        <w:t xml:space="preserve">bereit </w:t>
      </w:r>
      <w:r w:rsidR="007A6DCD">
        <w:t>werden</w:t>
      </w:r>
      <w:r w:rsidR="008943B6">
        <w:t xml:space="preserve">, mit einer </w:t>
      </w:r>
      <w:r w:rsidR="008170EC" w:rsidRPr="002E6EF6">
        <w:t>größere</w:t>
      </w:r>
      <w:r w:rsidR="00C84888">
        <w:t>n</w:t>
      </w:r>
      <w:r w:rsidR="008170EC" w:rsidRPr="002E6EF6">
        <w:t xml:space="preserve"> Anzahl von Sexualpartnern </w:t>
      </w:r>
      <w:r w:rsidR="008943B6">
        <w:t>zu verkehren</w:t>
      </w:r>
      <w:r w:rsidR="008170EC" w:rsidRPr="002E6EF6">
        <w:t xml:space="preserve">, </w:t>
      </w:r>
      <w:r w:rsidR="008943B6">
        <w:t xml:space="preserve">womit dann aber im Endeffekt </w:t>
      </w:r>
      <w:r w:rsidR="007A2EAF">
        <w:t xml:space="preserve">das </w:t>
      </w:r>
      <w:r w:rsidR="008170EC" w:rsidRPr="002E6EF6">
        <w:t>Risiko für sexuell übertragbare Krankheit</w:t>
      </w:r>
      <w:r w:rsidR="007A2EAF">
        <w:t>en steigt</w:t>
      </w:r>
      <w:r w:rsidR="008170EC" w:rsidRPr="002E6EF6">
        <w:t>.</w:t>
      </w:r>
      <w:r w:rsidR="00C84888">
        <w:t xml:space="preserve"> D</w:t>
      </w:r>
      <w:r w:rsidR="003F71BA">
        <w:t xml:space="preserve">arum </w:t>
      </w:r>
      <w:r w:rsidR="004722A8" w:rsidRPr="002E6EF6">
        <w:t xml:space="preserve">kann das Vertrauen in </w:t>
      </w:r>
      <w:r w:rsidR="007A2EAF">
        <w:t xml:space="preserve">den </w:t>
      </w:r>
      <w:r w:rsidR="004722A8" w:rsidRPr="002E6EF6">
        <w:t xml:space="preserve">Kondom leicht </w:t>
      </w:r>
      <w:r w:rsidR="005F3381">
        <w:t xml:space="preserve">in Wirklichkeit </w:t>
      </w:r>
      <w:r w:rsidR="003F71BA">
        <w:t xml:space="preserve">zu einer höheren </w:t>
      </w:r>
      <w:r w:rsidR="000C6531" w:rsidRPr="002E6EF6">
        <w:t>Infektion</w:t>
      </w:r>
      <w:r w:rsidR="003F71BA">
        <w:t>srate führen.</w:t>
      </w:r>
      <w:r w:rsidR="000C6531" w:rsidRPr="002E6EF6">
        <w:t xml:space="preserve"> </w:t>
      </w:r>
    </w:p>
    <w:p w14:paraId="17CB2B31" w14:textId="77777777" w:rsidR="00F61EFE" w:rsidRPr="00F61EFE" w:rsidRDefault="00764E71" w:rsidP="000C6531">
      <w:r w:rsidRPr="002E6EF6">
        <w:t>Ein Beispiel</w:t>
      </w:r>
      <w:r w:rsidR="005F3381">
        <w:t xml:space="preserve"> zur Verdeutlichung</w:t>
      </w:r>
      <w:r w:rsidRPr="002E6EF6">
        <w:t>:</w:t>
      </w:r>
      <w:r w:rsidR="00A022ED">
        <w:t xml:space="preserve"> Der Konsum von</w:t>
      </w:r>
      <w:r w:rsidRPr="002E6EF6">
        <w:t xml:space="preserve"> </w:t>
      </w:r>
      <w:proofErr w:type="spellStart"/>
      <w:r w:rsidR="00F61EFE">
        <w:t>Energy</w:t>
      </w:r>
      <w:proofErr w:type="spellEnd"/>
      <w:r w:rsidR="00F61EFE">
        <w:t xml:space="preserve">-Drinks </w:t>
      </w:r>
      <w:r w:rsidR="00A022ED">
        <w:t xml:space="preserve">kann </w:t>
      </w:r>
      <w:r w:rsidR="00F61EFE">
        <w:t xml:space="preserve">Lieferwagenfahrer eines Paketzustelldienstes helfen, </w:t>
      </w:r>
      <w:r w:rsidR="005F3381">
        <w:t>bei</w:t>
      </w:r>
      <w:r w:rsidR="00F61EFE">
        <w:t xml:space="preserve"> Überbelastung und Übermüdung wach zu bleiben und damit Unfälle zu vermeiden. Man könnte also argumentieren, der </w:t>
      </w:r>
      <w:r w:rsidR="00A022ED">
        <w:t xml:space="preserve">systematische </w:t>
      </w:r>
      <w:r w:rsidR="00F61EFE">
        <w:t xml:space="preserve">Einsatz von </w:t>
      </w:r>
      <w:proofErr w:type="spellStart"/>
      <w:r w:rsidR="00F61EFE">
        <w:t>Energy</w:t>
      </w:r>
      <w:proofErr w:type="spellEnd"/>
      <w:r w:rsidR="00F61EFE">
        <w:t xml:space="preserve">-Drinks </w:t>
      </w:r>
      <w:r w:rsidR="005F3381">
        <w:t xml:space="preserve">im Straßenverkehr </w:t>
      </w:r>
      <w:r w:rsidR="00A022ED">
        <w:t xml:space="preserve">sei </w:t>
      </w:r>
      <w:r w:rsidR="00F61EFE">
        <w:t xml:space="preserve">eine </w:t>
      </w:r>
      <w:r w:rsidR="00A022ED">
        <w:t xml:space="preserve">gute </w:t>
      </w:r>
      <w:r w:rsidR="00F61EFE">
        <w:t xml:space="preserve">Sache, weil er die Sicherheit erhöht. Dabei würde man </w:t>
      </w:r>
      <w:r w:rsidR="00A022ED">
        <w:t>nicht nur</w:t>
      </w:r>
      <w:r w:rsidR="00F61EFE">
        <w:t xml:space="preserve"> übersehen, dass der </w:t>
      </w:r>
      <w:r w:rsidR="005F3381">
        <w:t>häufige</w:t>
      </w:r>
      <w:r w:rsidR="00F61EFE">
        <w:t xml:space="preserve"> Konsum dieses Getränks (als Ausgleich bei Überlastung) der Gesundheit des Fahrers </w:t>
      </w:r>
      <w:r w:rsidR="00A022ED">
        <w:t>schadet, vielmehr würde</w:t>
      </w:r>
      <w:r w:rsidR="00F61EFE">
        <w:t xml:space="preserve"> insgesamt die Risikobereitschaft steigen, </w:t>
      </w:r>
      <w:r w:rsidR="005F3381">
        <w:t>in übermüdetem</w:t>
      </w:r>
      <w:r w:rsidR="00F61EFE">
        <w:t xml:space="preserve"> Zustand in </w:t>
      </w:r>
      <w:r w:rsidR="005F3381">
        <w:t xml:space="preserve">einen </w:t>
      </w:r>
      <w:r w:rsidR="00F61EFE">
        <w:t>Lieferwagen</w:t>
      </w:r>
      <w:r w:rsidR="005F3381">
        <w:t xml:space="preserve"> zu steigen</w:t>
      </w:r>
      <w:r w:rsidR="00A022ED">
        <w:t xml:space="preserve">. </w:t>
      </w:r>
      <w:r w:rsidR="005F3381">
        <w:t xml:space="preserve">Notfalls trinkt man eben einen </w:t>
      </w:r>
      <w:proofErr w:type="spellStart"/>
      <w:r w:rsidR="00F61EFE" w:rsidRPr="00A022ED">
        <w:t>Energy</w:t>
      </w:r>
      <w:proofErr w:type="spellEnd"/>
      <w:r w:rsidR="00F61EFE" w:rsidRPr="00A022ED">
        <w:t>-Drink.</w:t>
      </w:r>
      <w:r w:rsidR="00A022ED" w:rsidRPr="00A022ED">
        <w:t xml:space="preserve"> </w:t>
      </w:r>
      <w:r w:rsidR="00F61EFE" w:rsidRPr="00A022ED">
        <w:t xml:space="preserve">Kurzfristig machen die Drinks den Straßenverkehr </w:t>
      </w:r>
      <w:r w:rsidR="005F3381">
        <w:t xml:space="preserve">vielleicht </w:t>
      </w:r>
      <w:r w:rsidR="00A022ED" w:rsidRPr="00A022ED">
        <w:t>sicherer</w:t>
      </w:r>
      <w:r w:rsidR="00A022ED">
        <w:t>; a</w:t>
      </w:r>
      <w:r w:rsidR="00F61EFE">
        <w:t>ber aufs Ganze gesehen würde eine „</w:t>
      </w:r>
      <w:proofErr w:type="spellStart"/>
      <w:r w:rsidR="00F61EFE">
        <w:rPr>
          <w:i/>
        </w:rPr>
        <w:t>safer</w:t>
      </w:r>
      <w:proofErr w:type="spellEnd"/>
      <w:r w:rsidR="00F61EFE">
        <w:rPr>
          <w:i/>
        </w:rPr>
        <w:t xml:space="preserve"> </w:t>
      </w:r>
      <w:proofErr w:type="spellStart"/>
      <w:r w:rsidR="00F61EFE">
        <w:rPr>
          <w:i/>
        </w:rPr>
        <w:t>drive</w:t>
      </w:r>
      <w:proofErr w:type="spellEnd"/>
      <w:r w:rsidR="0035289D">
        <w:rPr>
          <w:i/>
        </w:rPr>
        <w:t>“-</w:t>
      </w:r>
      <w:r w:rsidR="0035289D" w:rsidRPr="0035289D">
        <w:t xml:space="preserve"> </w:t>
      </w:r>
      <w:r w:rsidR="0035289D">
        <w:t>Kampagne</w:t>
      </w:r>
      <w:r w:rsidR="00F61EFE">
        <w:rPr>
          <w:i/>
        </w:rPr>
        <w:t xml:space="preserve"> </w:t>
      </w:r>
      <w:r w:rsidR="0035289D">
        <w:t>für</w:t>
      </w:r>
      <w:r w:rsidR="00F61EFE">
        <w:t xml:space="preserve"> </w:t>
      </w:r>
      <w:proofErr w:type="spellStart"/>
      <w:r w:rsidR="00F61EFE">
        <w:t>Energy</w:t>
      </w:r>
      <w:proofErr w:type="spellEnd"/>
      <w:r w:rsidR="00F61EFE">
        <w:t xml:space="preserve">-Drinks </w:t>
      </w:r>
      <w:r w:rsidR="0035289D">
        <w:t xml:space="preserve">zu </w:t>
      </w:r>
      <w:r w:rsidR="005F3381">
        <w:t xml:space="preserve">höheren </w:t>
      </w:r>
      <w:proofErr w:type="spellStart"/>
      <w:r w:rsidR="005F3381">
        <w:t>Unfallszahlen</w:t>
      </w:r>
      <w:proofErr w:type="spellEnd"/>
      <w:r w:rsidR="00F61EFE">
        <w:t xml:space="preserve"> führen.</w:t>
      </w:r>
    </w:p>
    <w:p w14:paraId="6844B248" w14:textId="273046F9" w:rsidR="002C531E" w:rsidRPr="002E6EF6" w:rsidRDefault="002C531E" w:rsidP="000C6531">
      <w:r w:rsidRPr="002E6EF6">
        <w:t xml:space="preserve">Ob </w:t>
      </w:r>
      <w:r w:rsidR="00A022ED">
        <w:t xml:space="preserve">im Fall von Kondomen das Phänomen der „Sicherheitskompensation“ eintritt, d.h. ob </w:t>
      </w:r>
      <w:r w:rsidR="00F6363E">
        <w:t xml:space="preserve">die </w:t>
      </w:r>
      <w:r w:rsidR="00A022ED">
        <w:t>höhere</w:t>
      </w:r>
      <w:r w:rsidR="00F6363E">
        <w:t xml:space="preserve"> Sicherheit </w:t>
      </w:r>
      <w:r w:rsidR="005F3381">
        <w:t>des</w:t>
      </w:r>
      <w:r w:rsidR="00AD4579">
        <w:t xml:space="preserve"> </w:t>
      </w:r>
      <w:r w:rsidR="00F6363E">
        <w:t>Kondom</w:t>
      </w:r>
      <w:r w:rsidR="005F3381">
        <w:t>s</w:t>
      </w:r>
      <w:r w:rsidR="00F6363E">
        <w:t xml:space="preserve"> </w:t>
      </w:r>
      <w:r w:rsidR="00A022ED">
        <w:t xml:space="preserve">tatsächlich </w:t>
      </w:r>
      <w:r w:rsidR="00F6363E">
        <w:t xml:space="preserve">zu mehr Sexualpartnern </w:t>
      </w:r>
      <w:r w:rsidR="00A022ED">
        <w:t xml:space="preserve">führt </w:t>
      </w:r>
      <w:r w:rsidR="00F6363E">
        <w:t>und damit insgesamt zu mehr Infektionen</w:t>
      </w:r>
      <w:r w:rsidR="00A022ED">
        <w:t xml:space="preserve"> – dies lässt sich </w:t>
      </w:r>
      <w:r w:rsidR="005F3381">
        <w:t>an de</w:t>
      </w:r>
      <w:r w:rsidR="00D4064C">
        <w:t>n</w:t>
      </w:r>
      <w:r w:rsidRPr="002E6EF6">
        <w:t xml:space="preserve"> </w:t>
      </w:r>
      <w:r w:rsidR="0095451A">
        <w:t xml:space="preserve">konkreten </w:t>
      </w:r>
      <w:r w:rsidRPr="002E6EF6">
        <w:t>Erfahrung</w:t>
      </w:r>
      <w:r w:rsidR="0095451A">
        <w:t>en im Umgang mit Aids</w:t>
      </w:r>
      <w:r w:rsidR="005F3381">
        <w:t xml:space="preserve"> nachprüfen</w:t>
      </w:r>
      <w:r w:rsidRPr="002E6EF6">
        <w:t>. Bemer</w:t>
      </w:r>
      <w:r w:rsidR="005F3381">
        <w:t xml:space="preserve">kenswert sind die Ergebnisse von </w:t>
      </w:r>
      <w:r w:rsidRPr="002E6EF6">
        <w:t xml:space="preserve">verschiedenen Ländern. </w:t>
      </w:r>
    </w:p>
    <w:p w14:paraId="2E786DA7" w14:textId="77777777" w:rsidR="00B51FAA" w:rsidRPr="002E6EF6" w:rsidRDefault="00B51FAA" w:rsidP="000C6531"/>
    <w:p w14:paraId="5D137AA1" w14:textId="77777777" w:rsidR="00246FE5" w:rsidRPr="00E67ED6" w:rsidRDefault="00B51FAA" w:rsidP="000C6531">
      <w:pPr>
        <w:pStyle w:val="berschrift1"/>
        <w:rPr>
          <w:sz w:val="18"/>
        </w:rPr>
      </w:pPr>
      <w:r w:rsidRPr="002E6EF6">
        <w:t xml:space="preserve">Das </w:t>
      </w:r>
      <w:r w:rsidR="00520974" w:rsidRPr="002E6EF6">
        <w:t xml:space="preserve">Beispiel von </w:t>
      </w:r>
      <w:r w:rsidRPr="002E6EF6">
        <w:t xml:space="preserve">Swasiland und </w:t>
      </w:r>
      <w:r w:rsidR="008F04C1" w:rsidRPr="002E6EF6">
        <w:t xml:space="preserve">Uganda </w:t>
      </w:r>
      <w:r w:rsidR="00E67ED6">
        <w:t xml:space="preserve">bzw. </w:t>
      </w:r>
      <w:r w:rsidR="00E67ED6" w:rsidRPr="00E67ED6">
        <w:t xml:space="preserve">Thailand und </w:t>
      </w:r>
      <w:r w:rsidR="00856B82">
        <w:t>den</w:t>
      </w:r>
      <w:r w:rsidR="00856B82" w:rsidRPr="00E67ED6">
        <w:t xml:space="preserve"> </w:t>
      </w:r>
      <w:r w:rsidR="00E67ED6" w:rsidRPr="00E67ED6">
        <w:t>Philippinen</w:t>
      </w:r>
    </w:p>
    <w:p w14:paraId="4F545FF5" w14:textId="77777777" w:rsidR="00E67ED6" w:rsidRDefault="00520974" w:rsidP="000C6531">
      <w:r w:rsidRPr="002E6EF6">
        <w:t>Mit der Verbreitung von Kondomen</w:t>
      </w:r>
      <w:r w:rsidR="00E67ED6">
        <w:t xml:space="preserve"> wollte (und will) man</w:t>
      </w:r>
      <w:r w:rsidRPr="002E6EF6">
        <w:t xml:space="preserve"> in </w:t>
      </w:r>
      <w:r w:rsidR="00F6363E">
        <w:t xml:space="preserve">vielen Ländern </w:t>
      </w:r>
      <w:r w:rsidRPr="002E6EF6">
        <w:t>Afrika</w:t>
      </w:r>
      <w:r w:rsidR="00F6363E">
        <w:t>s</w:t>
      </w:r>
      <w:r w:rsidRPr="002E6EF6">
        <w:t xml:space="preserve"> die Aids-Epidemie </w:t>
      </w:r>
      <w:r w:rsidR="00E67ED6">
        <w:t>eindämmen</w:t>
      </w:r>
      <w:r w:rsidRPr="002E6EF6">
        <w:t>. Was sagen die Erfahrungen der letzten Jahrzehnte?</w:t>
      </w:r>
      <w:r w:rsidR="0067005F" w:rsidRPr="002E6EF6">
        <w:t xml:space="preserve"> </w:t>
      </w:r>
    </w:p>
    <w:p w14:paraId="72F2224D" w14:textId="77777777" w:rsidR="004641EE" w:rsidRPr="002E6EF6" w:rsidRDefault="001258AE" w:rsidP="000C6531">
      <w:r>
        <w:t xml:space="preserve">In </w:t>
      </w:r>
      <w:r>
        <w:rPr>
          <w:b/>
        </w:rPr>
        <w:t>Swasiland</w:t>
      </w:r>
      <w:r>
        <w:t xml:space="preserve"> </w:t>
      </w:r>
      <w:r w:rsidR="00070563">
        <w:t>in Südostafrika</w:t>
      </w:r>
      <w:r w:rsidR="0067005F" w:rsidRPr="002E6EF6">
        <w:t xml:space="preserve"> wurde 1986 </w:t>
      </w:r>
      <w:r w:rsidR="00856B82">
        <w:t>von der</w:t>
      </w:r>
      <w:r w:rsidR="00856B82" w:rsidRPr="002E6EF6">
        <w:t xml:space="preserve"> </w:t>
      </w:r>
      <w:r w:rsidR="0067005F" w:rsidRPr="002E6EF6">
        <w:t>erste</w:t>
      </w:r>
      <w:r w:rsidR="00856B82">
        <w:t>n</w:t>
      </w:r>
      <w:r w:rsidR="0067005F" w:rsidRPr="002E6EF6">
        <w:t xml:space="preserve"> HIV-Infektion berichtet.</w:t>
      </w:r>
      <w:r w:rsidR="0067005F" w:rsidRPr="002E6EF6">
        <w:rPr>
          <w:rStyle w:val="Funotenzeichen"/>
        </w:rPr>
        <w:footnoteReference w:id="7"/>
      </w:r>
      <w:r w:rsidR="0067005F" w:rsidRPr="002E6EF6">
        <w:t xml:space="preserve"> 1992 waren bereits 4% der Bevölkerung infiziert; langsam kam die Aufk</w:t>
      </w:r>
      <w:r w:rsidR="005C4646" w:rsidRPr="002E6EF6">
        <w:t>lärungs</w:t>
      </w:r>
      <w:r w:rsidR="00E67ED6">
        <w:t>arbeit</w:t>
      </w:r>
      <w:r w:rsidR="005C4646" w:rsidRPr="002E6EF6">
        <w:t xml:space="preserve"> in Gang; obwohl Swasiland im Vergleich zu den umliegenden Ländern die zweithöchste Kondomverfügbarkeit </w:t>
      </w:r>
      <w:r w:rsidR="0047021A">
        <w:t>aufweist</w:t>
      </w:r>
      <w:r w:rsidR="005C4646" w:rsidRPr="002E6EF6">
        <w:t>,</w:t>
      </w:r>
      <w:r w:rsidR="004641EE" w:rsidRPr="002E6EF6">
        <w:t xml:space="preserve"> erreichte die HIV-Infektionsrate 2005 eine Höhe von 42%</w:t>
      </w:r>
      <w:r w:rsidR="00247640">
        <w:t>. Seither ist sie leicht gesunken</w:t>
      </w:r>
      <w:r w:rsidR="004641EE" w:rsidRPr="002E6EF6">
        <w:t xml:space="preserve">. </w:t>
      </w:r>
    </w:p>
    <w:p w14:paraId="4E1ADE2E" w14:textId="021F7682" w:rsidR="00925509" w:rsidRPr="002E6EF6" w:rsidRDefault="00E67ED6" w:rsidP="000C6531">
      <w:r>
        <w:t xml:space="preserve">Im </w:t>
      </w:r>
      <w:r w:rsidR="004641EE" w:rsidRPr="002E6EF6">
        <w:t xml:space="preserve">Vergleich </w:t>
      </w:r>
      <w:r>
        <w:t xml:space="preserve">dazu die Infektionszahlen in </w:t>
      </w:r>
      <w:r w:rsidRPr="001258AE">
        <w:rPr>
          <w:b/>
        </w:rPr>
        <w:t>Uganda</w:t>
      </w:r>
      <w:r>
        <w:t>:</w:t>
      </w:r>
      <w:r w:rsidR="00D0271F" w:rsidRPr="002E6EF6">
        <w:rPr>
          <w:rStyle w:val="Funotenzeichen"/>
        </w:rPr>
        <w:footnoteReference w:id="8"/>
      </w:r>
      <w:r w:rsidR="004641EE" w:rsidRPr="002E6EF6">
        <w:t xml:space="preserve"> 1991 </w:t>
      </w:r>
      <w:r w:rsidR="00CD2452" w:rsidRPr="002E6EF6">
        <w:t>ergab die Statistik, dass bereits 15%</w:t>
      </w:r>
      <w:r w:rsidR="00F6363E">
        <w:t xml:space="preserve"> der Bevölkerung von Uganda vom HIV</w:t>
      </w:r>
      <w:r w:rsidR="00CD2452" w:rsidRPr="002E6EF6">
        <w:t xml:space="preserve"> infiziert sei</w:t>
      </w:r>
      <w:r w:rsidR="00E61F77" w:rsidRPr="002E6EF6">
        <w:t xml:space="preserve"> (manche Quellen sprechen sogar von 25%</w:t>
      </w:r>
      <w:r w:rsidR="00E61F77" w:rsidRPr="002E6EF6">
        <w:rPr>
          <w:rStyle w:val="Funotenzeichen"/>
        </w:rPr>
        <w:footnoteReference w:id="9"/>
      </w:r>
      <w:r w:rsidR="00E61F77" w:rsidRPr="002E6EF6">
        <w:t>)</w:t>
      </w:r>
      <w:r w:rsidR="00CD2452" w:rsidRPr="002E6EF6">
        <w:t xml:space="preserve">. Das Land startete daraufhin </w:t>
      </w:r>
      <w:r w:rsidR="00070563">
        <w:t>eine</w:t>
      </w:r>
      <w:r w:rsidR="00CD2452" w:rsidRPr="002E6EF6">
        <w:t xml:space="preserve"> </w:t>
      </w:r>
      <w:r w:rsidR="00755716">
        <w:t>intensive</w:t>
      </w:r>
      <w:r w:rsidR="00B35D5E">
        <w:t xml:space="preserve"> K</w:t>
      </w:r>
      <w:r w:rsidR="00CD2452" w:rsidRPr="002E6EF6">
        <w:t>ampagne zur Eindämmung der Epidemie</w:t>
      </w:r>
      <w:r w:rsidR="00070563">
        <w:t xml:space="preserve"> mit der sog. </w:t>
      </w:r>
      <w:r w:rsidR="00070563" w:rsidRPr="002E6EF6">
        <w:t>„ABC“-</w:t>
      </w:r>
      <w:r w:rsidR="00070563">
        <w:t>Strategie</w:t>
      </w:r>
      <w:r w:rsidR="00CD2452" w:rsidRPr="002E6EF6">
        <w:t xml:space="preserve">: An erster Stelle wurde „A“ empfohlen – </w:t>
      </w:r>
      <w:proofErr w:type="spellStart"/>
      <w:r w:rsidR="00CD2452" w:rsidRPr="002E6EF6">
        <w:rPr>
          <w:i/>
        </w:rPr>
        <w:t>abstinence</w:t>
      </w:r>
      <w:proofErr w:type="spellEnd"/>
      <w:r w:rsidR="004F20E4">
        <w:t xml:space="preserve"> – Enthaltsamkeit vor der Ehe</w:t>
      </w:r>
      <w:r w:rsidR="00CD2452" w:rsidRPr="002E6EF6">
        <w:t xml:space="preserve">; an zweiter Stelle </w:t>
      </w:r>
      <w:r w:rsidR="000E645D" w:rsidRPr="002E6EF6">
        <w:t xml:space="preserve">„B“ </w:t>
      </w:r>
      <w:r w:rsidR="00856B82">
        <w:t>–</w:t>
      </w:r>
      <w:r w:rsidR="000E645D" w:rsidRPr="002E6EF6">
        <w:t xml:space="preserve"> </w:t>
      </w:r>
      <w:proofErr w:type="spellStart"/>
      <w:r w:rsidR="00CD2452" w:rsidRPr="002E6EF6">
        <w:rPr>
          <w:i/>
        </w:rPr>
        <w:t>be</w:t>
      </w:r>
      <w:proofErr w:type="spellEnd"/>
      <w:r w:rsidR="00CD2452" w:rsidRPr="002E6EF6">
        <w:rPr>
          <w:i/>
        </w:rPr>
        <w:t xml:space="preserve"> </w:t>
      </w:r>
      <w:proofErr w:type="spellStart"/>
      <w:r w:rsidR="00CD2452" w:rsidRPr="002E6EF6">
        <w:rPr>
          <w:i/>
        </w:rPr>
        <w:t>faithful</w:t>
      </w:r>
      <w:proofErr w:type="spellEnd"/>
      <w:r w:rsidR="000E645D" w:rsidRPr="002E6EF6">
        <w:t xml:space="preserve"> – </w:t>
      </w:r>
      <w:r w:rsidR="004F20E4">
        <w:t>d.h.</w:t>
      </w:r>
      <w:r w:rsidR="000E645D" w:rsidRPr="002E6EF6">
        <w:t xml:space="preserve"> Treue gegenüber dem eigenen Ehepartner. Erst als</w:t>
      </w:r>
      <w:r w:rsidR="00755716">
        <w:t xml:space="preserve"> dritter Weg,</w:t>
      </w:r>
      <w:r w:rsidR="0047021A">
        <w:t xml:space="preserve"> falls A oder B misslingen</w:t>
      </w:r>
      <w:r w:rsidR="000E645D" w:rsidRPr="002E6EF6">
        <w:t xml:space="preserve">, wurde zu „C“ – </w:t>
      </w:r>
      <w:proofErr w:type="spellStart"/>
      <w:r w:rsidR="000E645D" w:rsidRPr="002E6EF6">
        <w:rPr>
          <w:i/>
        </w:rPr>
        <w:t>condom</w:t>
      </w:r>
      <w:proofErr w:type="spellEnd"/>
      <w:r w:rsidR="000E645D" w:rsidRPr="002E6EF6">
        <w:rPr>
          <w:i/>
        </w:rPr>
        <w:t xml:space="preserve"> –</w:t>
      </w:r>
      <w:r w:rsidR="004F20E4">
        <w:rPr>
          <w:i/>
        </w:rPr>
        <w:t xml:space="preserve"> </w:t>
      </w:r>
      <w:r w:rsidR="000E645D" w:rsidRPr="002E6EF6">
        <w:t xml:space="preserve">geraten. Diese Strategie wurde in </w:t>
      </w:r>
      <w:r w:rsidR="004F20E4">
        <w:t xml:space="preserve">den ersten beiden </w:t>
      </w:r>
      <w:r w:rsidR="000E645D" w:rsidRPr="002E6EF6">
        <w:t>Punkt</w:t>
      </w:r>
      <w:r w:rsidR="004F20E4">
        <w:t>en</w:t>
      </w:r>
      <w:r w:rsidR="000E645D" w:rsidRPr="002E6EF6">
        <w:t xml:space="preserve"> von der Katholischen Kirche mit</w:t>
      </w:r>
      <w:r w:rsidR="00B35D5E">
        <w:t xml:space="preserve">unterstützt </w:t>
      </w:r>
      <w:r w:rsidR="000E645D" w:rsidRPr="002E6EF6">
        <w:t xml:space="preserve">(36% der Bevölkerung in Uganda </w:t>
      </w:r>
      <w:r w:rsidR="00070563">
        <w:t>sind</w:t>
      </w:r>
      <w:r w:rsidR="000E645D" w:rsidRPr="002E6EF6">
        <w:t xml:space="preserve"> römisch-katholisch; </w:t>
      </w:r>
      <w:r w:rsidR="00B35D5E">
        <w:t xml:space="preserve">in Swasiland nur 5%). </w:t>
      </w:r>
      <w:r w:rsidR="004F20E4">
        <w:t>Die</w:t>
      </w:r>
      <w:r w:rsidR="00AE7163" w:rsidRPr="002E6EF6">
        <w:t xml:space="preserve"> Strategie C, nämlich im Notfall doch das Kondom zu verwenden, entspricht </w:t>
      </w:r>
      <w:r w:rsidR="004F20E4">
        <w:t xml:space="preserve">freilich </w:t>
      </w:r>
      <w:r w:rsidR="00AE7163" w:rsidRPr="002E6EF6">
        <w:t>nicht dem christlichen Verständnis von ganzheitlich</w:t>
      </w:r>
      <w:r w:rsidR="00D4064C">
        <w:t xml:space="preserve"> </w:t>
      </w:r>
      <w:r w:rsidR="00AE7163" w:rsidRPr="002E6EF6">
        <w:t xml:space="preserve">gelebter Sexualität. </w:t>
      </w:r>
      <w:r w:rsidR="005E6EA2" w:rsidRPr="002E6EF6">
        <w:t xml:space="preserve">Aber der Ansatz, bei der Bekämpfung von HIV nicht </w:t>
      </w:r>
      <w:r w:rsidR="004F20E4">
        <w:t xml:space="preserve">in erster Linie </w:t>
      </w:r>
      <w:r w:rsidR="005E6EA2" w:rsidRPr="002E6EF6">
        <w:t xml:space="preserve">auf den </w:t>
      </w:r>
      <w:r w:rsidR="00070563">
        <w:t>unzuverlässigen Minimals</w:t>
      </w:r>
      <w:r w:rsidR="005E6EA2" w:rsidRPr="002E6EF6">
        <w:t>chutz von Kondomen</w:t>
      </w:r>
      <w:r w:rsidR="00247640" w:rsidRPr="00247640">
        <w:t xml:space="preserve"> </w:t>
      </w:r>
      <w:r w:rsidR="00247640" w:rsidRPr="002E6EF6">
        <w:t>zu setzen</w:t>
      </w:r>
      <w:r w:rsidR="005E6EA2" w:rsidRPr="002E6EF6">
        <w:t>, sondern auf die Reduzierung von wechselnden Sexualpartnern, zeigte in</w:t>
      </w:r>
      <w:r w:rsidR="00ED4B08" w:rsidRPr="002E6EF6">
        <w:t xml:space="preserve"> Ugan</w:t>
      </w:r>
      <w:r w:rsidR="00EF5901">
        <w:t xml:space="preserve">da eine </w:t>
      </w:r>
      <w:r w:rsidR="00755716">
        <w:t>bemerkenswerte</w:t>
      </w:r>
      <w:r w:rsidR="00EF5901">
        <w:t xml:space="preserve"> Wirkung:</w:t>
      </w:r>
      <w:r w:rsidR="00ED4B08" w:rsidRPr="002E6EF6">
        <w:t xml:space="preserve"> 2014 lag die Infektionsquote noch bei 7,3%, 2015 noch bei 7,1%. </w:t>
      </w:r>
      <w:r w:rsidR="00C0049F" w:rsidRPr="002E6EF6">
        <w:t>Während also in Swasiland – trotz Kondompropaganda – in 20 Jahren die Infektion</w:t>
      </w:r>
      <w:r w:rsidR="009B7FB7" w:rsidRPr="002E6EF6">
        <w:t>en</w:t>
      </w:r>
      <w:r w:rsidR="00C0049F" w:rsidRPr="002E6EF6">
        <w:t xml:space="preserve"> </w:t>
      </w:r>
      <w:r w:rsidR="009B7FB7" w:rsidRPr="002E6EF6">
        <w:t xml:space="preserve">vervielfacht haben, </w:t>
      </w:r>
      <w:r w:rsidR="00D908C0">
        <w:t>konnte</w:t>
      </w:r>
      <w:r w:rsidR="009B7FB7" w:rsidRPr="002E6EF6">
        <w:t xml:space="preserve"> </w:t>
      </w:r>
      <w:r w:rsidR="00755716">
        <w:t xml:space="preserve">man in Uganda </w:t>
      </w:r>
      <w:r w:rsidR="009B7FB7" w:rsidRPr="002E6EF6">
        <w:t>mit der ABC-Strategie eine Hal</w:t>
      </w:r>
      <w:r w:rsidR="00755716">
        <w:t>bierung der Infektionen erreichen</w:t>
      </w:r>
      <w:r w:rsidR="009B7FB7" w:rsidRPr="002E6EF6">
        <w:t xml:space="preserve">. </w:t>
      </w:r>
    </w:p>
    <w:p w14:paraId="77CA6E70" w14:textId="77777777" w:rsidR="00B94EFD" w:rsidRPr="002E6EF6" w:rsidRDefault="00B94EFD" w:rsidP="000C6531"/>
    <w:p w14:paraId="2BFBB5D3" w14:textId="77777777" w:rsidR="00B94EFD" w:rsidRPr="002E6EF6" w:rsidRDefault="00B94EFD" w:rsidP="00B94EFD">
      <w:pPr>
        <w:rPr>
          <w:b/>
        </w:rPr>
      </w:pPr>
      <w:r w:rsidRPr="002E6EF6">
        <w:rPr>
          <w:b/>
        </w:rPr>
        <w:t>Thailand und die Philippinen</w:t>
      </w:r>
    </w:p>
    <w:p w14:paraId="727B324C" w14:textId="77777777" w:rsidR="006B37AC" w:rsidRPr="002E6EF6" w:rsidRDefault="00796D27" w:rsidP="00B94EFD">
      <w:r w:rsidRPr="002E6EF6">
        <w:t xml:space="preserve">Auch in </w:t>
      </w:r>
      <w:r w:rsidR="00755716">
        <w:t xml:space="preserve">Thailand und den Philippinen in </w:t>
      </w:r>
      <w:r w:rsidRPr="002E6EF6">
        <w:t xml:space="preserve">Asien lässt sich die verschiedene Erfolgsquote von Kondombewerbung und </w:t>
      </w:r>
      <w:r w:rsidR="00B94EFD" w:rsidRPr="002E6EF6">
        <w:t>Abstinenz- und Treueprogrammen</w:t>
      </w:r>
      <w:r w:rsidR="008C2ADB">
        <w:t xml:space="preserve"> nachweisen:</w:t>
      </w:r>
      <w:r w:rsidRPr="002E6EF6">
        <w:t xml:space="preserve"> </w:t>
      </w:r>
      <w:r w:rsidR="00B94EFD" w:rsidRPr="002E6EF6">
        <w:t>1984 verzeich</w:t>
      </w:r>
      <w:r w:rsidRPr="002E6EF6">
        <w:t>n</w:t>
      </w:r>
      <w:r w:rsidR="00B94EFD" w:rsidRPr="002E6EF6">
        <w:t xml:space="preserve">eten diese beiden Länder ihren ersten HIV-Fall. </w:t>
      </w:r>
      <w:r w:rsidR="008C2ADB">
        <w:t>D</w:t>
      </w:r>
      <w:r w:rsidR="00B94EFD" w:rsidRPr="002E6EF6">
        <w:t xml:space="preserve">ie beiden Regierungen reagierten </w:t>
      </w:r>
      <w:r w:rsidR="00247640">
        <w:t>sehr verschieden</w:t>
      </w:r>
      <w:r w:rsidR="008C2ADB">
        <w:t>:</w:t>
      </w:r>
      <w:r w:rsidRPr="002E6EF6">
        <w:t xml:space="preserve"> </w:t>
      </w:r>
      <w:r w:rsidR="00247640">
        <w:t xml:space="preserve">Thailand förderte den Einsatz von </w:t>
      </w:r>
      <w:r w:rsidR="00B94EFD" w:rsidRPr="002E6EF6">
        <w:t>Kondomen, während die überwiegend katholischen Philippinen für Entha</w:t>
      </w:r>
      <w:r w:rsidR="00065EFA">
        <w:t>ltsamkeit vor der Ehe und Treue in der Ehe</w:t>
      </w:r>
      <w:r w:rsidR="00B94EFD" w:rsidRPr="002E6EF6">
        <w:t xml:space="preserve"> </w:t>
      </w:r>
      <w:r w:rsidR="008C2ADB">
        <w:t>warben</w:t>
      </w:r>
      <w:r w:rsidR="00B94EFD" w:rsidRPr="002E6EF6">
        <w:t>.</w:t>
      </w:r>
      <w:r w:rsidR="00105222" w:rsidRPr="002E6EF6">
        <w:t xml:space="preserve"> </w:t>
      </w:r>
      <w:r w:rsidR="00B94EFD" w:rsidRPr="002E6EF6">
        <w:t xml:space="preserve">Bis einschließlich 2005 </w:t>
      </w:r>
      <w:r w:rsidRPr="002E6EF6">
        <w:t>war die HIV-Rate in Thailand 50</w:t>
      </w:r>
      <w:r w:rsidR="00B94EFD" w:rsidRPr="002E6EF6">
        <w:t>mal</w:t>
      </w:r>
      <w:r w:rsidR="008C2ADB">
        <w:t xml:space="preserve"> höher als auf den Philippinen.</w:t>
      </w:r>
      <w:r w:rsidR="008D5746" w:rsidRPr="008C2ADB">
        <w:rPr>
          <w:rStyle w:val="Funotenzeichen"/>
        </w:rPr>
        <w:footnoteReference w:id="10"/>
      </w:r>
    </w:p>
    <w:p w14:paraId="7B4574DB" w14:textId="77777777" w:rsidR="00ED4B08" w:rsidRPr="002E6EF6" w:rsidRDefault="00ED4B08" w:rsidP="000C6531"/>
    <w:p w14:paraId="32A10173" w14:textId="77777777" w:rsidR="0045662A" w:rsidRPr="002E6EF6" w:rsidRDefault="008903DE" w:rsidP="0045662A">
      <w:pPr>
        <w:pStyle w:val="berschrift1"/>
      </w:pPr>
      <w:r>
        <w:t xml:space="preserve">Die offizielle Position der </w:t>
      </w:r>
      <w:r w:rsidR="0045662A">
        <w:t xml:space="preserve">Kirche </w:t>
      </w:r>
      <w:r>
        <w:t>zum Thema Kondom und HIV-Schutz</w:t>
      </w:r>
    </w:p>
    <w:p w14:paraId="65C17769" w14:textId="77777777" w:rsidR="0045662A" w:rsidRPr="002E6EF6" w:rsidRDefault="008903DE" w:rsidP="0045662A">
      <w:r>
        <w:t xml:space="preserve">Vor diesem Hintergrund ist die Position der Kirche zum Thema </w:t>
      </w:r>
      <w:r w:rsidR="00F42D15">
        <w:t xml:space="preserve">HIV und </w:t>
      </w:r>
      <w:r>
        <w:t xml:space="preserve">Kondom zu verstehen. </w:t>
      </w:r>
      <w:r w:rsidR="003C654F">
        <w:t xml:space="preserve">Die </w:t>
      </w:r>
      <w:r w:rsidR="0045662A" w:rsidRPr="002E6EF6">
        <w:t xml:space="preserve">Nummer 414 </w:t>
      </w:r>
      <w:r w:rsidR="003C654F">
        <w:t xml:space="preserve">des </w:t>
      </w:r>
      <w:proofErr w:type="spellStart"/>
      <w:r w:rsidR="0045662A" w:rsidRPr="002E6EF6">
        <w:t>Youcat</w:t>
      </w:r>
      <w:proofErr w:type="spellEnd"/>
      <w:r w:rsidR="003C654F">
        <w:t xml:space="preserve"> stellt die Frage „Was sagt die Kirche zum Einsatz von Kondomen bei der Aidsbekämpfung?“ Als Antwort heißt es</w:t>
      </w:r>
      <w:r w:rsidR="000245B0">
        <w:t xml:space="preserve"> (Fettdruck steht so im Original)</w:t>
      </w:r>
      <w:r w:rsidR="003C654F">
        <w:t xml:space="preserve">: </w:t>
      </w:r>
    </w:p>
    <w:p w14:paraId="4A0EE0CB" w14:textId="77777777" w:rsidR="0045662A" w:rsidRPr="002E6EF6" w:rsidRDefault="0045662A" w:rsidP="0045662A"/>
    <w:p w14:paraId="37D2A9EF" w14:textId="77777777" w:rsidR="0045662A" w:rsidRPr="005F1D05" w:rsidRDefault="0045662A" w:rsidP="0045662A">
      <w:pPr>
        <w:ind w:left="708"/>
        <w:rPr>
          <w:b/>
          <w:szCs w:val="22"/>
        </w:rPr>
      </w:pPr>
      <w:r w:rsidRPr="005F1D05">
        <w:rPr>
          <w:b/>
          <w:szCs w:val="22"/>
        </w:rPr>
        <w:t>Abgesehen von der Tatsache, dass Kondome keinen absoluten sicheren Schutz vor einer Infektion bieten, lehnt die Kirche ihren Einsatz als einseitig mechanisches Mittel zur Bekämpfung von HIV-Epidemien ab und setzt vor allem auf eine neue Kultur menschlicher Beziehungen und auf eine Änderung des gesellschaftlichen Bewusstseins.</w:t>
      </w:r>
    </w:p>
    <w:p w14:paraId="27CDF5AA" w14:textId="77777777" w:rsidR="0045662A" w:rsidRPr="005F1D05" w:rsidRDefault="0045662A" w:rsidP="0045662A">
      <w:pPr>
        <w:ind w:left="708"/>
        <w:rPr>
          <w:szCs w:val="22"/>
        </w:rPr>
      </w:pPr>
      <w:r w:rsidRPr="00ED5BB3">
        <w:rPr>
          <w:szCs w:val="22"/>
        </w:rPr>
        <w:lastRenderedPageBreak/>
        <w:t xml:space="preserve">Nur die gelebte Treue und der Verzicht auf leichtfertige Sexualkontakte schützen nachhaltig vor der Infektion mit HIV und lehren einen ganzheitlichen Umgang mit der Liebe. Der Respekt vor der gleichen Würde von Frauen und Männern, die Sorge um die Gesundheit der Familie, der verantwortungsvolle Umgang mit Triebwünschen und auch der (zeitweilige) Verzicht auf die sexuelle Vereinigung gehören dazu. In </w:t>
      </w:r>
      <w:r w:rsidRPr="005F1D05">
        <w:rPr>
          <w:szCs w:val="22"/>
        </w:rPr>
        <w:t>Ländern Afrikas, wo durch breite gesellschaftliche Kampagnen ein solches Verhalten gefördert wurde, konnte die Infektionsrate deutlich gesenkt werden. Darüber hinaus tut die Katholische Kirche alles, um Menschen zu helfen, die von Aids betroffen sind.</w:t>
      </w:r>
      <w:r w:rsidR="000245B0" w:rsidRPr="005F1D05">
        <w:rPr>
          <w:rStyle w:val="Funotenzeichen"/>
          <w:szCs w:val="22"/>
        </w:rPr>
        <w:footnoteReference w:id="11"/>
      </w:r>
    </w:p>
    <w:p w14:paraId="23564B4F" w14:textId="77777777" w:rsidR="0045662A" w:rsidRDefault="0045662A" w:rsidP="0045662A"/>
    <w:p w14:paraId="4093D34A" w14:textId="77777777" w:rsidR="003C654F" w:rsidRDefault="00476170" w:rsidP="0045662A">
      <w:r>
        <w:t xml:space="preserve">Fazit: </w:t>
      </w:r>
      <w:r w:rsidR="003C654F">
        <w:t xml:space="preserve">Die Kirche ist sich der HIV-Problematik sehr wohl bewusst. </w:t>
      </w:r>
      <w:r w:rsidR="000245B0">
        <w:t>S</w:t>
      </w:r>
      <w:r w:rsidR="003C654F">
        <w:t xml:space="preserve">ie ist überzeugt, dass eine </w:t>
      </w:r>
      <w:r w:rsidR="00065EFA">
        <w:t xml:space="preserve">wirklich </w:t>
      </w:r>
      <w:r w:rsidR="003C654F">
        <w:t xml:space="preserve">effektive Eindämmung der Seuche </w:t>
      </w:r>
      <w:r w:rsidR="003C654F">
        <w:rPr>
          <w:i/>
        </w:rPr>
        <w:t xml:space="preserve">nur </w:t>
      </w:r>
      <w:r w:rsidR="003C654F">
        <w:t xml:space="preserve">durch </w:t>
      </w:r>
      <w:r>
        <w:t xml:space="preserve">sexuelle Enthaltsamkeit vor der Ehe und geschlechtliche Treue innerhalb der Ehe möglich ist. Sie lehnt das Kondom </w:t>
      </w:r>
      <w:r w:rsidR="00DE7978">
        <w:t xml:space="preserve">als Mittel der Aidsbekämpfung </w:t>
      </w:r>
      <w:r>
        <w:t xml:space="preserve">ab, weil sie weiß, dass das Kondom nur ein relativer Schutz ist und sich Menschen, die auf das Kondom vertrauen, einem tödlichen (Rest)Risiko </w:t>
      </w:r>
      <w:r w:rsidR="00006D86">
        <w:t>aussetzen.</w:t>
      </w:r>
    </w:p>
    <w:p w14:paraId="021DA391" w14:textId="77777777" w:rsidR="00476170" w:rsidRDefault="00476170" w:rsidP="0045662A"/>
    <w:p w14:paraId="46189172" w14:textId="77777777" w:rsidR="008E1E28" w:rsidRPr="002E6EF6" w:rsidRDefault="007447ED" w:rsidP="000C6531">
      <w:pPr>
        <w:pStyle w:val="berschrift1"/>
      </w:pPr>
      <w:r>
        <w:t xml:space="preserve">Einwand: </w:t>
      </w:r>
      <w:r w:rsidR="00975E93">
        <w:t>H</w:t>
      </w:r>
      <w:r w:rsidR="00F472DD" w:rsidRPr="002E6EF6">
        <w:t>at nicht Papst Benedikt Kondome als gute Sache gelobt?</w:t>
      </w:r>
    </w:p>
    <w:p w14:paraId="37909CDB" w14:textId="77777777" w:rsidR="002C531E" w:rsidRPr="002E6EF6" w:rsidRDefault="00975E93" w:rsidP="000C6531">
      <w:r>
        <w:t xml:space="preserve">Im Interviewbuch </w:t>
      </w:r>
      <w:r w:rsidR="00AC5950" w:rsidRPr="00975E93">
        <w:rPr>
          <w:i/>
        </w:rPr>
        <w:t>Licht der Welt</w:t>
      </w:r>
      <w:r w:rsidR="00AC5950" w:rsidRPr="002E6EF6">
        <w:t xml:space="preserve"> (2010) wurde Papst Benedikt XVI. auf die die Haltung der Kirche zur Verwendung von Kondomen </w:t>
      </w:r>
      <w:r w:rsidR="00DE7978">
        <w:t>zur</w:t>
      </w:r>
      <w:r w:rsidR="002C2CB5" w:rsidRPr="002E6EF6">
        <w:t xml:space="preserve"> Bekämpfung von HIV </w:t>
      </w:r>
      <w:r w:rsidR="00AC5950" w:rsidRPr="002E6EF6">
        <w:t xml:space="preserve">angesprochen. Dabei erklärte der Papst u.a. folgendes: </w:t>
      </w:r>
    </w:p>
    <w:p w14:paraId="41DE5141" w14:textId="77777777" w:rsidR="00AC5950" w:rsidRPr="002E6EF6" w:rsidRDefault="00AC5950" w:rsidP="000C6531"/>
    <w:p w14:paraId="08E00056" w14:textId="77777777" w:rsidR="00AC5950" w:rsidRPr="005F1D05" w:rsidRDefault="00AC5950" w:rsidP="00AC5950">
      <w:pPr>
        <w:ind w:left="708"/>
        <w:rPr>
          <w:szCs w:val="22"/>
        </w:rPr>
      </w:pPr>
      <w:r w:rsidRPr="005F1D05">
        <w:rPr>
          <w:szCs w:val="22"/>
        </w:rPr>
        <w:t>Es mag begründete Einzelfälle geben, etwa wenn ein Prostituierter ein Kondom verwendet, wo dies ein erster Schritt zu einer Moralisierung sein kann, ein erstes Stück Verantwortung, um wieder ein Bewusstsein dafür zu entwickeln, dass nicht alles gestattet ist und man nich</w:t>
      </w:r>
      <w:r w:rsidR="00FC155F" w:rsidRPr="005F1D05">
        <w:rPr>
          <w:szCs w:val="22"/>
        </w:rPr>
        <w:t>t alles tun kann, was man will.</w:t>
      </w:r>
      <w:r w:rsidR="00FC155F" w:rsidRPr="005F1D05">
        <w:rPr>
          <w:rStyle w:val="Funotenzeichen"/>
          <w:szCs w:val="22"/>
        </w:rPr>
        <w:footnoteReference w:id="12"/>
      </w:r>
    </w:p>
    <w:p w14:paraId="14798EEE" w14:textId="77777777" w:rsidR="00AC5950" w:rsidRPr="002E6EF6" w:rsidRDefault="00AC5950" w:rsidP="000C6531"/>
    <w:p w14:paraId="166CEFF8" w14:textId="77777777" w:rsidR="00242D5C" w:rsidRPr="002E6EF6" w:rsidRDefault="00490999" w:rsidP="000C6531">
      <w:r w:rsidRPr="002E6EF6">
        <w:t>Manche</w:t>
      </w:r>
      <w:r w:rsidR="006C0611" w:rsidRPr="002E6EF6">
        <w:t xml:space="preserve"> Medien </w:t>
      </w:r>
      <w:r w:rsidR="007447ED">
        <w:t xml:space="preserve">sahen in diesem </w:t>
      </w:r>
      <w:r w:rsidRPr="002E6EF6">
        <w:t xml:space="preserve">Satz </w:t>
      </w:r>
      <w:r w:rsidR="00DE7978">
        <w:t xml:space="preserve">den „päpstlichen Segen“ für die Verwendung </w:t>
      </w:r>
      <w:r w:rsidR="006C0611" w:rsidRPr="002E6EF6">
        <w:t>des Kondoms</w:t>
      </w:r>
      <w:r w:rsidRPr="002E6EF6">
        <w:t xml:space="preserve">. </w:t>
      </w:r>
      <w:r w:rsidR="00975E93">
        <w:t xml:space="preserve">Aber das ist falsch. </w:t>
      </w:r>
      <w:r w:rsidRPr="002E6EF6">
        <w:t xml:space="preserve">Papst Benedikt </w:t>
      </w:r>
      <w:r w:rsidR="00085346" w:rsidRPr="002E6EF6">
        <w:t>sprach</w:t>
      </w:r>
      <w:r w:rsidRPr="002E6EF6">
        <w:t xml:space="preserve"> von einem „ersten Schritt zu einer Moralisierung“</w:t>
      </w:r>
      <w:r w:rsidR="002C2CB5" w:rsidRPr="002E6EF6">
        <w:t>;</w:t>
      </w:r>
      <w:r w:rsidRPr="002E6EF6">
        <w:t xml:space="preserve"> </w:t>
      </w:r>
      <w:r w:rsidR="000E215C" w:rsidRPr="002E6EF6">
        <w:t>er hat</w:t>
      </w:r>
      <w:r w:rsidR="00085346" w:rsidRPr="002E6EF6">
        <w:t>te</w:t>
      </w:r>
      <w:r w:rsidR="000E215C" w:rsidRPr="002E6EF6">
        <w:t xml:space="preserve"> Situationen im Blick, die aus christlicher Sicht </w:t>
      </w:r>
      <w:r w:rsidR="00065EFA">
        <w:t xml:space="preserve">schwerwiegend unmoralisch </w:t>
      </w:r>
      <w:r w:rsidR="000E215C" w:rsidRPr="002E6EF6">
        <w:t>sind (</w:t>
      </w:r>
      <w:r w:rsidR="007447ED">
        <w:t>er nennt den Fall der</w:t>
      </w:r>
      <w:r w:rsidR="000E215C" w:rsidRPr="002E6EF6">
        <w:t xml:space="preserve"> Prostitution)</w:t>
      </w:r>
      <w:r w:rsidR="00085346" w:rsidRPr="002E6EF6">
        <w:t xml:space="preserve">; </w:t>
      </w:r>
      <w:r w:rsidR="000E215C" w:rsidRPr="002E6EF6">
        <w:t xml:space="preserve">in solchen Fällen </w:t>
      </w:r>
      <w:r w:rsidR="002C2CB5" w:rsidRPr="002E6EF6">
        <w:t xml:space="preserve">könne – so der Papst – </w:t>
      </w:r>
      <w:r w:rsidR="000E215C" w:rsidRPr="002E6EF6">
        <w:t>die Verwendung ei</w:t>
      </w:r>
      <w:r w:rsidR="007447ED">
        <w:t xml:space="preserve">nes Kondoms ein </w:t>
      </w:r>
      <w:r w:rsidR="00975E93">
        <w:t xml:space="preserve">erster </w:t>
      </w:r>
      <w:r w:rsidR="007447ED">
        <w:t>Schritt in eine</w:t>
      </w:r>
      <w:r w:rsidR="000E215C" w:rsidRPr="002E6EF6">
        <w:t xml:space="preserve"> bessere Richtung sein</w:t>
      </w:r>
      <w:r w:rsidR="00085346" w:rsidRPr="002E6EF6">
        <w:t>,</w:t>
      </w:r>
      <w:r w:rsidR="000E215C" w:rsidRPr="002E6EF6">
        <w:t xml:space="preserve"> </w:t>
      </w:r>
      <w:r w:rsidR="002C2CB5" w:rsidRPr="002E6EF6">
        <w:t>weil auf diese Weise</w:t>
      </w:r>
      <w:r w:rsidR="00085346" w:rsidRPr="002E6EF6">
        <w:t xml:space="preserve"> ein Stück Verantwortung</w:t>
      </w:r>
      <w:r w:rsidR="002C2CB5" w:rsidRPr="002E6EF6">
        <w:t xml:space="preserve"> </w:t>
      </w:r>
      <w:r w:rsidR="00DE7978">
        <w:t xml:space="preserve">für das eigene Handeln </w:t>
      </w:r>
      <w:r w:rsidR="002C2CB5" w:rsidRPr="002E6EF6">
        <w:t>übernommen wird</w:t>
      </w:r>
      <w:r w:rsidR="00085346" w:rsidRPr="002E6EF6">
        <w:t xml:space="preserve">, indem </w:t>
      </w:r>
      <w:r w:rsidR="00BE1F66" w:rsidRPr="002E6EF6">
        <w:t xml:space="preserve">durch das Kondom </w:t>
      </w:r>
      <w:r w:rsidR="00085346" w:rsidRPr="002E6EF6">
        <w:t xml:space="preserve">dem Sexualpartner wenigstens </w:t>
      </w:r>
      <w:r w:rsidR="002C2CB5" w:rsidRPr="002E6EF6">
        <w:t xml:space="preserve">ein </w:t>
      </w:r>
      <w:r w:rsidR="002C2CB5" w:rsidRPr="002E6EF6">
        <w:rPr>
          <w:i/>
        </w:rPr>
        <w:t>relativer</w:t>
      </w:r>
      <w:r w:rsidR="00085346" w:rsidRPr="002E6EF6">
        <w:rPr>
          <w:i/>
        </w:rPr>
        <w:t xml:space="preserve"> Schutz </w:t>
      </w:r>
      <w:r w:rsidR="00085346" w:rsidRPr="002E6EF6">
        <w:t xml:space="preserve">vor </w:t>
      </w:r>
      <w:r w:rsidR="0016608E">
        <w:t>dem</w:t>
      </w:r>
      <w:r w:rsidR="00085346" w:rsidRPr="002E6EF6">
        <w:t xml:space="preserve"> HIV</w:t>
      </w:r>
      <w:r w:rsidR="00BE1F66" w:rsidRPr="002E6EF6">
        <w:t xml:space="preserve"> gewährt</w:t>
      </w:r>
      <w:r w:rsidR="002C2CB5" w:rsidRPr="002E6EF6">
        <w:t xml:space="preserve"> wird</w:t>
      </w:r>
      <w:r w:rsidR="00085346" w:rsidRPr="002E6EF6">
        <w:t xml:space="preserve">. </w:t>
      </w:r>
      <w:r w:rsidR="009D4DD2" w:rsidRPr="002E6EF6">
        <w:t xml:space="preserve">Papst Benedikt </w:t>
      </w:r>
      <w:r w:rsidR="0016608E">
        <w:t>spricht von einem</w:t>
      </w:r>
      <w:r w:rsidR="009D4DD2" w:rsidRPr="002E6EF6">
        <w:t xml:space="preserve"> Schritt in eine</w:t>
      </w:r>
      <w:r w:rsidR="00BE1F66" w:rsidRPr="002E6EF6">
        <w:t xml:space="preserve"> bessere Richtung, </w:t>
      </w:r>
      <w:r w:rsidR="009D4DD2" w:rsidRPr="002E6EF6">
        <w:t xml:space="preserve">nicht </w:t>
      </w:r>
      <w:r w:rsidR="00BE1F66" w:rsidRPr="002E6EF6">
        <w:t xml:space="preserve">aber </w:t>
      </w:r>
      <w:r w:rsidR="0016608E">
        <w:t xml:space="preserve">von </w:t>
      </w:r>
      <w:r w:rsidR="00CC1689">
        <w:t>einer</w:t>
      </w:r>
      <w:r w:rsidR="0016608E">
        <w:t xml:space="preserve"> </w:t>
      </w:r>
      <w:r w:rsidR="00BE1F66" w:rsidRPr="002E6EF6">
        <w:t xml:space="preserve">Lösung. </w:t>
      </w:r>
      <w:r w:rsidR="009D4DD2" w:rsidRPr="002E6EF6">
        <w:t>Darauf legt er</w:t>
      </w:r>
      <w:r w:rsidR="00BE1F66" w:rsidRPr="002E6EF6">
        <w:t xml:space="preserve"> im direkt folgenden Satz</w:t>
      </w:r>
      <w:r w:rsidR="009D4DD2" w:rsidRPr="002E6EF6">
        <w:t xml:space="preserve"> ausdrücklich Wert:</w:t>
      </w:r>
      <w:r w:rsidR="00BE1F66" w:rsidRPr="002E6EF6">
        <w:t xml:space="preserve"> </w:t>
      </w:r>
      <w:r w:rsidR="006C0611" w:rsidRPr="002E6EF6">
        <w:t>„Aber es [das Kondom] ist nicht die eigentliche Art, dem Übel der HIV-Infektion beizukommen. Diese muss wirklich in der Vermenschlichung der Sexualität liegen.“</w:t>
      </w:r>
      <w:r w:rsidR="00FC155F">
        <w:rPr>
          <w:rStyle w:val="Funotenzeichen"/>
        </w:rPr>
        <w:footnoteReference w:id="13"/>
      </w:r>
    </w:p>
    <w:p w14:paraId="6C3EB6B6" w14:textId="77777777" w:rsidR="00FA499E" w:rsidRPr="002E6EF6" w:rsidRDefault="00BE1F66" w:rsidP="00BE1F66">
      <w:r w:rsidRPr="002E6EF6">
        <w:t xml:space="preserve">Um </w:t>
      </w:r>
      <w:r w:rsidR="009D4DD2" w:rsidRPr="002E6EF6">
        <w:t>jeden</w:t>
      </w:r>
      <w:r w:rsidR="00FA499E" w:rsidRPr="002E6EF6">
        <w:t xml:space="preserve"> möglichen Zweifel auszuräumen</w:t>
      </w:r>
      <w:r w:rsidRPr="002E6EF6">
        <w:t>, stellt</w:t>
      </w:r>
      <w:r w:rsidR="00FA499E" w:rsidRPr="002E6EF6">
        <w:t>e</w:t>
      </w:r>
      <w:r w:rsidRPr="002E6EF6">
        <w:t xml:space="preserve"> Peter Seewald </w:t>
      </w:r>
      <w:r w:rsidR="009D4DD2" w:rsidRPr="002E6EF6">
        <w:t xml:space="preserve">eine </w:t>
      </w:r>
      <w:r w:rsidR="00FA499E" w:rsidRPr="002E6EF6">
        <w:t>Nachfrage</w:t>
      </w:r>
      <w:r w:rsidRPr="002E6EF6">
        <w:t xml:space="preserve">: </w:t>
      </w:r>
      <w:r w:rsidR="00FA499E" w:rsidRPr="002E6EF6">
        <w:t>„</w:t>
      </w:r>
      <w:r w:rsidRPr="002E6EF6">
        <w:t>Heißt das nun, dass die katholische Kirche gar nicht grundsätzlich gegen die Verwendung von Kondomen ist?</w:t>
      </w:r>
      <w:r w:rsidR="00FA499E" w:rsidRPr="002E6EF6">
        <w:t xml:space="preserve">“ Und die Antwort von </w:t>
      </w:r>
      <w:r w:rsidRPr="002E6EF6">
        <w:t xml:space="preserve">Papst Benedikt: </w:t>
      </w:r>
    </w:p>
    <w:p w14:paraId="3CF4581B" w14:textId="77777777" w:rsidR="00FA499E" w:rsidRPr="002E6EF6" w:rsidRDefault="00FA499E" w:rsidP="00BE1F66"/>
    <w:p w14:paraId="04E4E48C" w14:textId="77777777" w:rsidR="00BE1F66" w:rsidRPr="005F1D05" w:rsidRDefault="00BE1F66" w:rsidP="00FA499E">
      <w:pPr>
        <w:ind w:left="708"/>
        <w:rPr>
          <w:szCs w:val="22"/>
        </w:rPr>
      </w:pPr>
      <w:r w:rsidRPr="005F1D05">
        <w:rPr>
          <w:szCs w:val="22"/>
        </w:rPr>
        <w:t xml:space="preserve">Sie sieht sie natürlich nicht als wirkliche und moralische Lösung an. Im einen oder anderen Fall kann es in der Absicht, Ansteckungsgefahr zu verringern, jedoch ein erster Schritt </w:t>
      </w:r>
      <w:proofErr w:type="gramStart"/>
      <w:r w:rsidRPr="005F1D05">
        <w:rPr>
          <w:szCs w:val="22"/>
        </w:rPr>
        <w:t>sein</w:t>
      </w:r>
      <w:proofErr w:type="gramEnd"/>
      <w:r w:rsidRPr="005F1D05">
        <w:rPr>
          <w:szCs w:val="22"/>
        </w:rPr>
        <w:t xml:space="preserve"> auf dem Weg hin zu einer anders gelebten, menschlicheren Sexualität.</w:t>
      </w:r>
      <w:r w:rsidR="00FC155F" w:rsidRPr="005F1D05">
        <w:rPr>
          <w:rStyle w:val="Funotenzeichen"/>
          <w:szCs w:val="22"/>
        </w:rPr>
        <w:footnoteReference w:id="14"/>
      </w:r>
    </w:p>
    <w:p w14:paraId="5C206F14" w14:textId="77777777" w:rsidR="00BE1F66" w:rsidRPr="002E6EF6" w:rsidRDefault="00BE1F66" w:rsidP="000C6531"/>
    <w:p w14:paraId="63523026" w14:textId="77777777" w:rsidR="009F59B0" w:rsidRPr="00067DC7" w:rsidRDefault="006C62B1" w:rsidP="009F59B0">
      <w:pPr>
        <w:rPr>
          <w:sz w:val="20"/>
        </w:rPr>
      </w:pPr>
      <w:r>
        <w:t xml:space="preserve">Dieser Satz ist wichtig: Ja, es gibt Fälle, wo </w:t>
      </w:r>
      <w:r w:rsidR="00575D8A">
        <w:t xml:space="preserve">das </w:t>
      </w:r>
      <w:r>
        <w:t xml:space="preserve">Kondom </w:t>
      </w:r>
      <w:r w:rsidRPr="006C62B1">
        <w:rPr>
          <w:i/>
        </w:rPr>
        <w:t>ein Schritt in die richtige Richtung</w:t>
      </w:r>
      <w:r>
        <w:t xml:space="preserve"> sein </w:t>
      </w:r>
      <w:r w:rsidR="00575D8A">
        <w:t>kann</w:t>
      </w:r>
      <w:r w:rsidR="00404C3C">
        <w:t>. A</w:t>
      </w:r>
      <w:r>
        <w:t xml:space="preserve">ber </w:t>
      </w:r>
      <w:r w:rsidR="00404C3C">
        <w:t xml:space="preserve">es wird </w:t>
      </w:r>
      <w:r>
        <w:t xml:space="preserve">nie die </w:t>
      </w:r>
      <w:r w:rsidR="00575D8A">
        <w:t>volle</w:t>
      </w:r>
      <w:r>
        <w:t xml:space="preserve"> </w:t>
      </w:r>
      <w:r w:rsidR="009F59B0">
        <w:t>Lösung</w:t>
      </w:r>
      <w:r w:rsidR="00404C3C">
        <w:t xml:space="preserve"> sein</w:t>
      </w:r>
      <w:r w:rsidR="009F59B0">
        <w:t xml:space="preserve">, weil </w:t>
      </w:r>
      <w:r w:rsidR="00575D8A">
        <w:t xml:space="preserve">es </w:t>
      </w:r>
      <w:r w:rsidR="009F59B0">
        <w:t xml:space="preserve">Sexualität nicht </w:t>
      </w:r>
      <w:r w:rsidR="00404C3C">
        <w:t xml:space="preserve">versteht </w:t>
      </w:r>
      <w:r w:rsidR="009F59B0">
        <w:t>als Ausdruck von bedingungsloser Selbsthingabe an den Geliebten, sondern als Konsumgut</w:t>
      </w:r>
      <w:r w:rsidR="00404C3C">
        <w:t>. U</w:t>
      </w:r>
      <w:r w:rsidR="009F59B0">
        <w:t xml:space="preserve">nd gerade </w:t>
      </w:r>
      <w:r w:rsidR="00575D8A">
        <w:t>hier liegt</w:t>
      </w:r>
      <w:r w:rsidR="009F59B0">
        <w:t xml:space="preserve"> nach Benedikt das </w:t>
      </w:r>
      <w:r w:rsidR="00575D8A">
        <w:t xml:space="preserve">eigentliche </w:t>
      </w:r>
      <w:r w:rsidR="009F59B0">
        <w:t>Problem:</w:t>
      </w:r>
    </w:p>
    <w:p w14:paraId="630E127F" w14:textId="77777777" w:rsidR="006C0611" w:rsidRPr="002E6EF6" w:rsidRDefault="006C0611" w:rsidP="000C6531"/>
    <w:p w14:paraId="2DE8732C" w14:textId="77777777" w:rsidR="00F42D15" w:rsidRPr="005F1D05" w:rsidRDefault="00B16E92" w:rsidP="00F42D15">
      <w:pPr>
        <w:ind w:left="708"/>
        <w:rPr>
          <w:szCs w:val="22"/>
        </w:rPr>
      </w:pPr>
      <w:r w:rsidRPr="005F1D05">
        <w:rPr>
          <w:szCs w:val="22"/>
        </w:rPr>
        <w:t>Die bloße Fixierung auf das Kondom bedeutet eine Banalisierung der Sexualität, und die ist j</w:t>
      </w:r>
      <w:r w:rsidR="00F20748" w:rsidRPr="005F1D05">
        <w:rPr>
          <w:szCs w:val="22"/>
        </w:rPr>
        <w:t>a</w:t>
      </w:r>
      <w:r w:rsidRPr="005F1D05">
        <w:rPr>
          <w:szCs w:val="22"/>
        </w:rPr>
        <w:t xml:space="preserve"> gerade die gefährliche Quelle dafür, dass so viele Menschen in der Sexualität nicht mehr den Ausdruck ihrer Liebe finden, sondern nur noch eine Art von Droge, die sie sich selbst verabreichen. Deshalb ist auch der Kampf gegen die Banalisierung der Sexualität ein Teil des Ringens darum, dass Sexualität positiv gewertet wird und ihre positive Wirkung im Ganzen des Menschseins entfalten kann.</w:t>
      </w:r>
      <w:r w:rsidR="00FC155F" w:rsidRPr="005F1D05">
        <w:rPr>
          <w:rStyle w:val="Funotenzeichen"/>
          <w:szCs w:val="22"/>
        </w:rPr>
        <w:footnoteReference w:id="15"/>
      </w:r>
    </w:p>
    <w:p w14:paraId="49971B14" w14:textId="77777777" w:rsidR="00F42D15" w:rsidRDefault="00F42D15" w:rsidP="00F42D15">
      <w:pPr>
        <w:rPr>
          <w:sz w:val="20"/>
        </w:rPr>
      </w:pPr>
    </w:p>
    <w:p w14:paraId="44F69BAB" w14:textId="48913D73" w:rsidR="009F59B0" w:rsidRDefault="00F42D15" w:rsidP="00F42D15">
      <w:r>
        <w:t>Der einzige Weg zur</w:t>
      </w:r>
      <w:r w:rsidRPr="002E6EF6">
        <w:t xml:space="preserve"> </w:t>
      </w:r>
      <w:r>
        <w:t xml:space="preserve">effektiven </w:t>
      </w:r>
      <w:r w:rsidRPr="002E6EF6">
        <w:t xml:space="preserve">Eindämmung </w:t>
      </w:r>
      <w:r>
        <w:t>von</w:t>
      </w:r>
      <w:r w:rsidRPr="002E6EF6">
        <w:t xml:space="preserve"> HIV-Infektionen liegt </w:t>
      </w:r>
      <w:r w:rsidR="009F59B0">
        <w:t xml:space="preserve">darum </w:t>
      </w:r>
      <w:r w:rsidRPr="002E6EF6">
        <w:t xml:space="preserve">für Papst </w:t>
      </w:r>
      <w:r w:rsidR="009F59B0">
        <w:t xml:space="preserve">Benedikt </w:t>
      </w:r>
      <w:r w:rsidRPr="002E6EF6">
        <w:t xml:space="preserve">in einer </w:t>
      </w:r>
      <w:r w:rsidR="009F59B0">
        <w:t>tieferen</w:t>
      </w:r>
      <w:r w:rsidRPr="002E6EF6">
        <w:t xml:space="preserve"> Wertschätzung der menschlichen Sexualität, verstanden als einzigartiges Geschenk für den geliebten Partner, für den man bereit ist, sein ganzes Leben einzusetzen</w:t>
      </w:r>
      <w:r>
        <w:t xml:space="preserve">, d.h. </w:t>
      </w:r>
      <w:r w:rsidRPr="002E6EF6">
        <w:t xml:space="preserve">mit dem man </w:t>
      </w:r>
      <w:r>
        <w:t>in</w:t>
      </w:r>
      <w:r w:rsidRPr="002E6EF6">
        <w:t xml:space="preserve"> ehelicher Treue verbunden ist</w:t>
      </w:r>
      <w:r w:rsidR="009F59B0">
        <w:t xml:space="preserve">. </w:t>
      </w:r>
    </w:p>
    <w:p w14:paraId="43BEBAF3" w14:textId="77777777" w:rsidR="009F59B0" w:rsidRDefault="009F59B0" w:rsidP="00F42D15"/>
    <w:sectPr w:rsidR="009F59B0">
      <w:footerReference w:type="even"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64477" w14:textId="77777777" w:rsidR="00B259A7" w:rsidRDefault="00B259A7" w:rsidP="0067005F">
      <w:r>
        <w:separator/>
      </w:r>
    </w:p>
  </w:endnote>
  <w:endnote w:type="continuationSeparator" w:id="0">
    <w:p w14:paraId="7E4F4434" w14:textId="77777777" w:rsidR="00B259A7" w:rsidRDefault="00B259A7" w:rsidP="0067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9BD5" w14:textId="77777777" w:rsidR="0018470C" w:rsidRDefault="0018470C" w:rsidP="003C701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50A217B" w14:textId="77777777" w:rsidR="0018470C" w:rsidRDefault="0018470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2FB7D" w14:textId="77777777" w:rsidR="0018470C" w:rsidRDefault="0018470C" w:rsidP="003C701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26A45">
      <w:rPr>
        <w:rStyle w:val="Seitenzahl"/>
        <w:noProof/>
      </w:rPr>
      <w:t>4</w:t>
    </w:r>
    <w:r>
      <w:rPr>
        <w:rStyle w:val="Seitenzahl"/>
      </w:rPr>
      <w:fldChar w:fldCharType="end"/>
    </w:r>
  </w:p>
  <w:p w14:paraId="0116D496" w14:textId="77777777" w:rsidR="0018470C" w:rsidRDefault="0018470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6F7C7" w14:textId="77777777" w:rsidR="00B259A7" w:rsidRDefault="00B259A7" w:rsidP="0067005F">
      <w:r>
        <w:separator/>
      </w:r>
    </w:p>
  </w:footnote>
  <w:footnote w:type="continuationSeparator" w:id="0">
    <w:p w14:paraId="737B849D" w14:textId="77777777" w:rsidR="00B259A7" w:rsidRDefault="00B259A7" w:rsidP="0067005F">
      <w:r>
        <w:continuationSeparator/>
      </w:r>
    </w:p>
  </w:footnote>
  <w:footnote w:id="1">
    <w:p w14:paraId="34AD6885" w14:textId="77777777" w:rsidR="00156DD3" w:rsidRDefault="00156DD3" w:rsidP="004F7B30">
      <w:pPr>
        <w:pStyle w:val="Funotentext"/>
        <w:tabs>
          <w:tab w:val="left" w:pos="2268"/>
        </w:tabs>
      </w:pPr>
      <w:r>
        <w:rPr>
          <w:rStyle w:val="Funotenzeichen"/>
        </w:rPr>
        <w:footnoteRef/>
      </w:r>
      <w:r>
        <w:t xml:space="preserve"> Bundesgesun</w:t>
      </w:r>
      <w:r w:rsidR="001D4801">
        <w:t>d</w:t>
      </w:r>
      <w:r>
        <w:t>heitsministerium, Bericht zum Aktionsplan zur Umsetzung der HIV/AIDS-Bekämpfungsstrategie der Bundesregierung, Berlin 2011, S. 13.</w:t>
      </w:r>
    </w:p>
    <w:p w14:paraId="7B8F7999" w14:textId="77777777" w:rsidR="00156DD3" w:rsidRDefault="00B259A7" w:rsidP="004F7B30">
      <w:pPr>
        <w:pStyle w:val="Funotentext"/>
        <w:tabs>
          <w:tab w:val="left" w:pos="2268"/>
        </w:tabs>
      </w:pPr>
      <w:hyperlink r:id="rId1" w:history="1">
        <w:r w:rsidR="00EE67AE" w:rsidRPr="00395CF0">
          <w:rPr>
            <w:rStyle w:val="Hyperlink"/>
          </w:rPr>
          <w:t>http://www.bundesgesundheitsministerium.de/fileadmin/Dateien/Publikationen/Praevention/Sonstiges/Bericht_zum_Aktionsplan_zur_Umsetzung_der_HIV-AIDS-Bekaempfungsstrategie_der_Bundesregierung.pdf</w:t>
        </w:r>
      </w:hyperlink>
      <w:r w:rsidR="00EE67AE">
        <w:t xml:space="preserve"> (Zugriff: 08.02.2018)</w:t>
      </w:r>
    </w:p>
  </w:footnote>
  <w:footnote w:id="2">
    <w:p w14:paraId="4A38E721" w14:textId="77777777" w:rsidR="008F74F8" w:rsidRPr="00F02001" w:rsidRDefault="008F74F8">
      <w:pPr>
        <w:pStyle w:val="Funotentext"/>
        <w:rPr>
          <w:sz w:val="18"/>
        </w:rPr>
      </w:pPr>
      <w:r w:rsidRPr="00F02001">
        <w:rPr>
          <w:rStyle w:val="Funotenzeichen"/>
          <w:sz w:val="18"/>
        </w:rPr>
        <w:footnoteRef/>
      </w:r>
      <w:r w:rsidRPr="00F02001">
        <w:rPr>
          <w:sz w:val="18"/>
        </w:rPr>
        <w:t xml:space="preserve"> </w:t>
      </w:r>
      <w:hyperlink r:id="rId2" w:history="1">
        <w:r w:rsidRPr="00F02001">
          <w:rPr>
            <w:rStyle w:val="Hyperlink"/>
            <w:sz w:val="18"/>
          </w:rPr>
          <w:t>http://www.apotheken-umschau.de/Verhuetung/Verhuetung-Kondom-52262.html</w:t>
        </w:r>
      </w:hyperlink>
      <w:r w:rsidRPr="00F02001">
        <w:rPr>
          <w:sz w:val="18"/>
        </w:rPr>
        <w:t xml:space="preserve"> (</w:t>
      </w:r>
      <w:r w:rsidR="00EE67AE">
        <w:rPr>
          <w:sz w:val="18"/>
        </w:rPr>
        <w:t>Zugriff: 08.02.2018</w:t>
      </w:r>
      <w:r w:rsidRPr="00F02001">
        <w:rPr>
          <w:sz w:val="18"/>
        </w:rPr>
        <w:t xml:space="preserve">; bewusst wird </w:t>
      </w:r>
      <w:r w:rsidR="00EE67AE">
        <w:rPr>
          <w:sz w:val="18"/>
        </w:rPr>
        <w:t xml:space="preserve">auf eine </w:t>
      </w:r>
      <w:r w:rsidRPr="00F02001">
        <w:rPr>
          <w:sz w:val="18"/>
        </w:rPr>
        <w:t xml:space="preserve">Quelle </w:t>
      </w:r>
      <w:r w:rsidR="00EE67AE">
        <w:rPr>
          <w:sz w:val="18"/>
        </w:rPr>
        <w:t>verwiesen</w:t>
      </w:r>
      <w:r w:rsidRPr="00F02001">
        <w:rPr>
          <w:sz w:val="18"/>
        </w:rPr>
        <w:t xml:space="preserve">, die </w:t>
      </w:r>
      <w:r w:rsidR="00EE67AE">
        <w:rPr>
          <w:sz w:val="18"/>
        </w:rPr>
        <w:t xml:space="preserve">nicht in Gefahr </w:t>
      </w:r>
      <w:r w:rsidRPr="00F02001">
        <w:rPr>
          <w:sz w:val="18"/>
        </w:rPr>
        <w:t>steht, die Wirksamkeit des Kondoms schlechtzureden).</w:t>
      </w:r>
    </w:p>
  </w:footnote>
  <w:footnote w:id="3">
    <w:p w14:paraId="0407C345" w14:textId="77777777" w:rsidR="00F468AA" w:rsidRDefault="00F468AA">
      <w:pPr>
        <w:pStyle w:val="Funotentext"/>
      </w:pPr>
      <w:r>
        <w:rPr>
          <w:rStyle w:val="Funotenzeichen"/>
        </w:rPr>
        <w:footnoteRef/>
      </w:r>
      <w:r>
        <w:t xml:space="preserve"> Beispiel: </w:t>
      </w:r>
      <w:hyperlink r:id="rId3" w:history="1">
        <w:r w:rsidRPr="00395CF0">
          <w:rPr>
            <w:rStyle w:val="Hyperlink"/>
          </w:rPr>
          <w:t>https://www.familienplanung.de/verhuetung/verhuetungsmethoden/kondom-fuer-ihn-sie/kondom/</w:t>
        </w:r>
      </w:hyperlink>
      <w:r>
        <w:t xml:space="preserve"> (Zugriff: 08.02.2018)</w:t>
      </w:r>
    </w:p>
  </w:footnote>
  <w:footnote w:id="4">
    <w:p w14:paraId="38DADF38" w14:textId="77777777" w:rsidR="00765650" w:rsidRPr="00F02001" w:rsidRDefault="00765650">
      <w:pPr>
        <w:pStyle w:val="Funotentext"/>
        <w:rPr>
          <w:sz w:val="18"/>
        </w:rPr>
      </w:pPr>
      <w:r w:rsidRPr="00F02001">
        <w:rPr>
          <w:rStyle w:val="Funotenzeichen"/>
          <w:sz w:val="18"/>
        </w:rPr>
        <w:footnoteRef/>
      </w:r>
      <w:r w:rsidRPr="00F02001">
        <w:rPr>
          <w:sz w:val="18"/>
        </w:rPr>
        <w:t xml:space="preserve"> </w:t>
      </w:r>
      <w:hyperlink r:id="rId4" w:history="1">
        <w:r w:rsidRPr="00F02001">
          <w:rPr>
            <w:rStyle w:val="Hyperlink"/>
            <w:sz w:val="18"/>
          </w:rPr>
          <w:t>http://www.k-l-j.de/009_empfaengnisverhuetung.htm</w:t>
        </w:r>
      </w:hyperlink>
      <w:r w:rsidR="00F468AA">
        <w:rPr>
          <w:sz w:val="18"/>
        </w:rPr>
        <w:t xml:space="preserve"> (Zugriff: 08.02.2018).</w:t>
      </w:r>
    </w:p>
  </w:footnote>
  <w:footnote w:id="5">
    <w:p w14:paraId="3FB2472D" w14:textId="77777777" w:rsidR="00460E31" w:rsidRPr="00F02001" w:rsidRDefault="00460E31" w:rsidP="00460E31">
      <w:pPr>
        <w:pStyle w:val="Funotentext"/>
        <w:rPr>
          <w:sz w:val="18"/>
        </w:rPr>
      </w:pPr>
      <w:r w:rsidRPr="00F02001">
        <w:rPr>
          <w:rStyle w:val="Funotenzeichen"/>
          <w:sz w:val="18"/>
        </w:rPr>
        <w:footnoteRef/>
      </w:r>
      <w:r w:rsidRPr="00F02001">
        <w:rPr>
          <w:sz w:val="18"/>
        </w:rPr>
        <w:t xml:space="preserve"> </w:t>
      </w:r>
      <w:hyperlink r:id="rId5" w:history="1">
        <w:r w:rsidRPr="00F02001">
          <w:rPr>
            <w:rStyle w:val="Hyperlink"/>
            <w:sz w:val="18"/>
          </w:rPr>
          <w:t>http://www.focus.de/gesundheit/ratgeber/sexualitaet/mit-kondom-verhueten-schwieriger-als-gedacht-die-elf-schlimmsten-kondom-killer_id_3687312.html</w:t>
        </w:r>
      </w:hyperlink>
      <w:r w:rsidRPr="00F02001">
        <w:rPr>
          <w:sz w:val="18"/>
        </w:rPr>
        <w:t xml:space="preserve"> </w:t>
      </w:r>
      <w:r w:rsidR="00EE67AE">
        <w:rPr>
          <w:sz w:val="18"/>
        </w:rPr>
        <w:t>(Artikel vom 25.03.2015, Zugriff: 08.02.2018</w:t>
      </w:r>
      <w:r w:rsidRPr="00F02001">
        <w:rPr>
          <w:sz w:val="18"/>
        </w:rPr>
        <w:t xml:space="preserve">). </w:t>
      </w:r>
    </w:p>
  </w:footnote>
  <w:footnote w:id="6">
    <w:p w14:paraId="35616F67" w14:textId="77777777" w:rsidR="00A80F36" w:rsidRPr="00F02001" w:rsidRDefault="00A80F36" w:rsidP="00A80F36">
      <w:pPr>
        <w:pStyle w:val="Funotentext"/>
        <w:rPr>
          <w:sz w:val="18"/>
        </w:rPr>
      </w:pPr>
      <w:r w:rsidRPr="00F02001">
        <w:rPr>
          <w:rStyle w:val="Funotenzeichen"/>
          <w:sz w:val="18"/>
        </w:rPr>
        <w:footnoteRef/>
      </w:r>
      <w:r w:rsidR="000911D1">
        <w:rPr>
          <w:sz w:val="18"/>
        </w:rPr>
        <w:t xml:space="preserve"> </w:t>
      </w:r>
      <w:hyperlink r:id="rId6" w:history="1">
        <w:r w:rsidRPr="00F02001">
          <w:rPr>
            <w:rStyle w:val="Hyperlink"/>
            <w:sz w:val="18"/>
          </w:rPr>
          <w:t>http://de.catholicnewsagency.com/story/warum-papst-franizskus-recht-hatte-als-er-uber-kondome-und-hiv-sprach-0315</w:t>
        </w:r>
      </w:hyperlink>
      <w:r w:rsidRPr="00F02001">
        <w:rPr>
          <w:sz w:val="18"/>
        </w:rPr>
        <w:t xml:space="preserve"> (Artikel vom 21.12.2015, </w:t>
      </w:r>
      <w:r w:rsidR="00EE67AE">
        <w:rPr>
          <w:sz w:val="18"/>
        </w:rPr>
        <w:t>Zugriff: 08.02.2018</w:t>
      </w:r>
      <w:r w:rsidRPr="00F02001">
        <w:rPr>
          <w:sz w:val="18"/>
        </w:rPr>
        <w:t>).</w:t>
      </w:r>
    </w:p>
  </w:footnote>
  <w:footnote w:id="7">
    <w:p w14:paraId="75FB8507" w14:textId="77777777" w:rsidR="0067005F" w:rsidRPr="00F02001" w:rsidRDefault="0067005F">
      <w:pPr>
        <w:pStyle w:val="Funotentext"/>
        <w:rPr>
          <w:sz w:val="18"/>
        </w:rPr>
      </w:pPr>
      <w:r w:rsidRPr="00F02001">
        <w:rPr>
          <w:rStyle w:val="Funotenzeichen"/>
          <w:sz w:val="18"/>
        </w:rPr>
        <w:footnoteRef/>
      </w:r>
      <w:r w:rsidRPr="00F02001">
        <w:rPr>
          <w:sz w:val="18"/>
        </w:rPr>
        <w:t xml:space="preserve"> Die folgenden </w:t>
      </w:r>
      <w:r w:rsidR="001258AE" w:rsidRPr="00F02001">
        <w:rPr>
          <w:sz w:val="18"/>
        </w:rPr>
        <w:t>Daten</w:t>
      </w:r>
      <w:r w:rsidRPr="00F02001">
        <w:rPr>
          <w:sz w:val="18"/>
        </w:rPr>
        <w:t xml:space="preserve"> beziehen sich auf die Quellen </w:t>
      </w:r>
      <w:hyperlink r:id="rId7" w:history="1">
        <w:r w:rsidRPr="00F02001">
          <w:rPr>
            <w:rStyle w:val="Hyperlink"/>
            <w:sz w:val="18"/>
          </w:rPr>
          <w:t>https://de.wikipedia.org/wiki/Swasiland</w:t>
        </w:r>
      </w:hyperlink>
      <w:r w:rsidRPr="00F02001">
        <w:rPr>
          <w:sz w:val="18"/>
        </w:rPr>
        <w:t xml:space="preserve">; </w:t>
      </w:r>
      <w:hyperlink r:id="rId8" w:history="1">
        <w:r w:rsidRPr="00F02001">
          <w:rPr>
            <w:rStyle w:val="Hyperlink"/>
            <w:sz w:val="18"/>
          </w:rPr>
          <w:t>https://en.wikipedia.org/wiki/HIV/AIDS_in_Swaziland</w:t>
        </w:r>
      </w:hyperlink>
      <w:r w:rsidRPr="00F02001">
        <w:rPr>
          <w:sz w:val="18"/>
        </w:rPr>
        <w:t xml:space="preserve">; </w:t>
      </w:r>
      <w:hyperlink r:id="rId9" w:history="1">
        <w:r w:rsidRPr="00F02001">
          <w:rPr>
            <w:rStyle w:val="Hyperlink"/>
            <w:sz w:val="18"/>
          </w:rPr>
          <w:t>https://www.avert.org/professionals/hiv-around-world/sub-saharan-africa/swaziland</w:t>
        </w:r>
      </w:hyperlink>
      <w:r w:rsidRPr="00F02001">
        <w:rPr>
          <w:sz w:val="18"/>
        </w:rPr>
        <w:t xml:space="preserve"> (</w:t>
      </w:r>
      <w:r w:rsidR="00247640">
        <w:rPr>
          <w:sz w:val="18"/>
        </w:rPr>
        <w:t>Zugriff:</w:t>
      </w:r>
      <w:r w:rsidRPr="00F02001">
        <w:rPr>
          <w:sz w:val="18"/>
        </w:rPr>
        <w:t xml:space="preserve"> 31.08.2017).</w:t>
      </w:r>
    </w:p>
  </w:footnote>
  <w:footnote w:id="8">
    <w:p w14:paraId="4D2B49BD" w14:textId="77777777" w:rsidR="00D0271F" w:rsidRPr="00F02001" w:rsidRDefault="00D0271F">
      <w:pPr>
        <w:pStyle w:val="Funotentext"/>
        <w:rPr>
          <w:sz w:val="18"/>
        </w:rPr>
      </w:pPr>
      <w:r w:rsidRPr="00F02001">
        <w:rPr>
          <w:rStyle w:val="Funotenzeichen"/>
          <w:sz w:val="18"/>
        </w:rPr>
        <w:footnoteRef/>
      </w:r>
      <w:r w:rsidRPr="00F02001">
        <w:rPr>
          <w:sz w:val="18"/>
        </w:rPr>
        <w:t xml:space="preserve"> Die folgenden Daten beziehen sich auf die Quellen </w:t>
      </w:r>
      <w:hyperlink r:id="rId10" w:history="1">
        <w:r w:rsidRPr="00F02001">
          <w:rPr>
            <w:rStyle w:val="Hyperlink"/>
            <w:sz w:val="18"/>
          </w:rPr>
          <w:t>https://de.wikipedia.org/wiki/Uganda</w:t>
        </w:r>
      </w:hyperlink>
      <w:r w:rsidRPr="00F02001">
        <w:rPr>
          <w:sz w:val="18"/>
        </w:rPr>
        <w:t xml:space="preserve">; </w:t>
      </w:r>
      <w:hyperlink r:id="rId11" w:history="1">
        <w:r w:rsidRPr="00F02001">
          <w:rPr>
            <w:rStyle w:val="Hyperlink"/>
            <w:sz w:val="18"/>
          </w:rPr>
          <w:t>https://en.wikipedia.org/wiki/HIV/AIDS_in_Uganda</w:t>
        </w:r>
      </w:hyperlink>
      <w:r w:rsidRPr="00F02001">
        <w:rPr>
          <w:sz w:val="18"/>
        </w:rPr>
        <w:t xml:space="preserve">; </w:t>
      </w:r>
      <w:hyperlink r:id="rId12" w:history="1">
        <w:r w:rsidRPr="00F02001">
          <w:rPr>
            <w:rStyle w:val="Hyperlink"/>
            <w:sz w:val="18"/>
          </w:rPr>
          <w:t>https://www.avert.org/professionals/hiv-around-world/sub-saharan-africa/uganda</w:t>
        </w:r>
      </w:hyperlink>
      <w:r w:rsidRPr="00F02001">
        <w:rPr>
          <w:sz w:val="18"/>
        </w:rPr>
        <w:t xml:space="preserve"> (</w:t>
      </w:r>
      <w:r w:rsidR="00247640">
        <w:rPr>
          <w:sz w:val="18"/>
        </w:rPr>
        <w:t xml:space="preserve">Zugriff: </w:t>
      </w:r>
      <w:r w:rsidRPr="00F02001">
        <w:rPr>
          <w:sz w:val="18"/>
        </w:rPr>
        <w:t>31.08.2017).</w:t>
      </w:r>
    </w:p>
  </w:footnote>
  <w:footnote w:id="9">
    <w:p w14:paraId="10B8BC97" w14:textId="77777777" w:rsidR="00E61F77" w:rsidRPr="00F02001" w:rsidRDefault="00E61F77">
      <w:pPr>
        <w:pStyle w:val="Funotentext"/>
        <w:rPr>
          <w:sz w:val="18"/>
        </w:rPr>
      </w:pPr>
      <w:r w:rsidRPr="00F02001">
        <w:rPr>
          <w:rStyle w:val="Funotenzeichen"/>
          <w:sz w:val="18"/>
        </w:rPr>
        <w:footnoteRef/>
      </w:r>
      <w:r w:rsidRPr="00F02001">
        <w:rPr>
          <w:sz w:val="18"/>
        </w:rPr>
        <w:t xml:space="preserve"> Quelle: </w:t>
      </w:r>
      <w:hyperlink r:id="rId13" w:history="1">
        <w:r w:rsidRPr="00F02001">
          <w:rPr>
            <w:rStyle w:val="Hyperlink"/>
            <w:sz w:val="18"/>
          </w:rPr>
          <w:t>http://de.catholicnewsagency.com/story/warum-papst-franizskus-recht-hatte-als-er-uber-kondome-und-hiv-sprach-0315</w:t>
        </w:r>
      </w:hyperlink>
      <w:r w:rsidRPr="00F02001">
        <w:rPr>
          <w:sz w:val="18"/>
        </w:rPr>
        <w:t xml:space="preserve"> (Artikel vom 21.12.2015, </w:t>
      </w:r>
      <w:r w:rsidR="00EE67AE">
        <w:rPr>
          <w:sz w:val="18"/>
        </w:rPr>
        <w:t>Zugriff: 08.02.2018</w:t>
      </w:r>
      <w:r w:rsidRPr="00F02001">
        <w:rPr>
          <w:sz w:val="18"/>
        </w:rPr>
        <w:t>).</w:t>
      </w:r>
    </w:p>
  </w:footnote>
  <w:footnote w:id="10">
    <w:p w14:paraId="1A27BA09" w14:textId="77777777" w:rsidR="008D5746" w:rsidRPr="00F02001" w:rsidRDefault="008D5746" w:rsidP="008D5746">
      <w:pPr>
        <w:pStyle w:val="Funotentext"/>
        <w:rPr>
          <w:sz w:val="18"/>
        </w:rPr>
      </w:pPr>
      <w:r w:rsidRPr="00F02001">
        <w:rPr>
          <w:rStyle w:val="Funotenzeichen"/>
          <w:sz w:val="18"/>
        </w:rPr>
        <w:footnoteRef/>
      </w:r>
      <w:r w:rsidRPr="00F02001">
        <w:rPr>
          <w:sz w:val="18"/>
        </w:rPr>
        <w:t xml:space="preserve"> Quelle: </w:t>
      </w:r>
      <w:hyperlink r:id="rId14" w:history="1">
        <w:r w:rsidRPr="00F02001">
          <w:rPr>
            <w:rStyle w:val="Hyperlink"/>
            <w:sz w:val="18"/>
          </w:rPr>
          <w:t>http://de.catholicnewsagency.com/story/warum-papst-franizskus-recht-hatte-als-er-uber-kondome-und-hiv-sprach-0315</w:t>
        </w:r>
      </w:hyperlink>
      <w:r w:rsidRPr="00F02001">
        <w:rPr>
          <w:sz w:val="18"/>
        </w:rPr>
        <w:t xml:space="preserve"> (Artikel vom 21.12.2015, </w:t>
      </w:r>
      <w:r w:rsidR="00EE67AE">
        <w:rPr>
          <w:sz w:val="18"/>
        </w:rPr>
        <w:t>Zugriff: 08.02.2018</w:t>
      </w:r>
      <w:r w:rsidRPr="00F02001">
        <w:rPr>
          <w:sz w:val="18"/>
        </w:rPr>
        <w:t xml:space="preserve">). Wenn man die HIV-Infektionsquoten der beiden Länder vergleicht, wie sie auf Wikipedia referiert werden, dann </w:t>
      </w:r>
      <w:r w:rsidR="00DD1A7C" w:rsidRPr="00F02001">
        <w:rPr>
          <w:sz w:val="18"/>
        </w:rPr>
        <w:t xml:space="preserve">liegt die Quote in Thailand nicht 50mal, sondern „nur“ 10mal über der philippinischen. Zusätzlich </w:t>
      </w:r>
      <w:r w:rsidR="00EF5901" w:rsidRPr="00F02001">
        <w:rPr>
          <w:sz w:val="18"/>
        </w:rPr>
        <w:t>sei</w:t>
      </w:r>
      <w:r w:rsidR="00DD1A7C" w:rsidRPr="00F02001">
        <w:rPr>
          <w:sz w:val="18"/>
        </w:rPr>
        <w:t xml:space="preserve"> erwäh</w:t>
      </w:r>
      <w:r w:rsidR="00EF5901" w:rsidRPr="00F02001">
        <w:rPr>
          <w:sz w:val="18"/>
        </w:rPr>
        <w:t>nt</w:t>
      </w:r>
      <w:r w:rsidR="00DD1A7C" w:rsidRPr="00F02001">
        <w:rPr>
          <w:sz w:val="18"/>
        </w:rPr>
        <w:t xml:space="preserve">, dass in den letzten Jahren die Zahl der Neuinfektionen auf den Philippen </w:t>
      </w:r>
      <w:r w:rsidR="00EF5901" w:rsidRPr="00F02001">
        <w:rPr>
          <w:sz w:val="18"/>
        </w:rPr>
        <w:t>steigend war. Experten geben verschiedene Erklärungen.</w:t>
      </w:r>
    </w:p>
  </w:footnote>
  <w:footnote w:id="11">
    <w:p w14:paraId="0118A232" w14:textId="77777777" w:rsidR="000245B0" w:rsidRDefault="000245B0">
      <w:pPr>
        <w:pStyle w:val="Funotentext"/>
      </w:pPr>
      <w:r>
        <w:rPr>
          <w:rStyle w:val="Funotenzeichen"/>
        </w:rPr>
        <w:footnoteRef/>
      </w:r>
      <w:r>
        <w:t xml:space="preserve"> YOUCAT 414.</w:t>
      </w:r>
    </w:p>
  </w:footnote>
  <w:footnote w:id="12">
    <w:p w14:paraId="2913111C" w14:textId="77777777" w:rsidR="00FC155F" w:rsidRPr="00F02001" w:rsidRDefault="00FC155F" w:rsidP="00FC155F">
      <w:pPr>
        <w:pStyle w:val="Funotentext"/>
        <w:rPr>
          <w:sz w:val="18"/>
        </w:rPr>
      </w:pPr>
      <w:r w:rsidRPr="00F02001">
        <w:rPr>
          <w:rStyle w:val="Funotenzeichen"/>
          <w:sz w:val="18"/>
        </w:rPr>
        <w:footnoteRef/>
      </w:r>
      <w:r w:rsidRPr="00F02001">
        <w:rPr>
          <w:sz w:val="18"/>
        </w:rPr>
        <w:t xml:space="preserve"> Papst Benedikt XVI. / Peter Seewald, </w:t>
      </w:r>
      <w:r w:rsidRPr="00F02001">
        <w:rPr>
          <w:i/>
          <w:sz w:val="18"/>
        </w:rPr>
        <w:t>Licht der Welt. Der Papst, die Kirche und die Zeichen der Zeit</w:t>
      </w:r>
      <w:r w:rsidRPr="00F02001">
        <w:rPr>
          <w:sz w:val="18"/>
        </w:rPr>
        <w:t>, Herder: Freiburg 2010, S. 146f.</w:t>
      </w:r>
    </w:p>
  </w:footnote>
  <w:footnote w:id="13">
    <w:p w14:paraId="5B843ACF" w14:textId="77777777" w:rsidR="00FC155F" w:rsidRPr="00F02001" w:rsidRDefault="00FC155F" w:rsidP="00FC155F">
      <w:pPr>
        <w:pStyle w:val="Funotentext"/>
        <w:rPr>
          <w:sz w:val="18"/>
        </w:rPr>
      </w:pPr>
      <w:r w:rsidRPr="00F02001">
        <w:rPr>
          <w:rStyle w:val="Funotenzeichen"/>
          <w:sz w:val="18"/>
        </w:rPr>
        <w:footnoteRef/>
      </w:r>
      <w:r w:rsidRPr="00F02001">
        <w:rPr>
          <w:sz w:val="18"/>
        </w:rPr>
        <w:t xml:space="preserve"> Ebd.</w:t>
      </w:r>
    </w:p>
  </w:footnote>
  <w:footnote w:id="14">
    <w:p w14:paraId="7AD10228" w14:textId="77777777" w:rsidR="00FC155F" w:rsidRPr="00F02001" w:rsidRDefault="00FC155F" w:rsidP="00FC155F">
      <w:pPr>
        <w:pStyle w:val="Funotentext"/>
        <w:rPr>
          <w:sz w:val="18"/>
        </w:rPr>
      </w:pPr>
      <w:r w:rsidRPr="00F02001">
        <w:rPr>
          <w:rStyle w:val="Funotenzeichen"/>
          <w:sz w:val="18"/>
        </w:rPr>
        <w:footnoteRef/>
      </w:r>
      <w:r w:rsidRPr="00F02001">
        <w:rPr>
          <w:sz w:val="18"/>
        </w:rPr>
        <w:t xml:space="preserve"> Ebd.</w:t>
      </w:r>
    </w:p>
  </w:footnote>
  <w:footnote w:id="15">
    <w:p w14:paraId="3F4CB0B7" w14:textId="77777777" w:rsidR="00FC155F" w:rsidRPr="00F02001" w:rsidRDefault="00FC155F" w:rsidP="00FC155F">
      <w:pPr>
        <w:pStyle w:val="Funotentext"/>
        <w:rPr>
          <w:sz w:val="18"/>
        </w:rPr>
      </w:pPr>
      <w:r w:rsidRPr="00F02001">
        <w:rPr>
          <w:rStyle w:val="Funotenzeichen"/>
          <w:sz w:val="18"/>
        </w:rPr>
        <w:footnoteRef/>
      </w:r>
      <w:r w:rsidRPr="00F02001">
        <w:rPr>
          <w:sz w:val="18"/>
        </w:rPr>
        <w:t xml:space="preserve"> Ebd.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A9EC4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DC2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3C4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6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1EFC1C72"/>
    <w:lvl w:ilvl="0">
      <w:start w:val="1"/>
      <w:numFmt w:val="bullet"/>
      <w:lvlText w:val=""/>
      <w:lvlJc w:val="left"/>
      <w:pPr>
        <w:tabs>
          <w:tab w:val="num" w:pos="360"/>
        </w:tabs>
        <w:ind w:left="360" w:hanging="360"/>
      </w:pPr>
      <w:rPr>
        <w:rFonts w:ascii="Symbol" w:hAnsi="Symbol" w:hint="default"/>
      </w:rPr>
    </w:lvl>
  </w:abstractNum>
  <w:abstractNum w:abstractNumId="10">
    <w:nsid w:val="13B81DE5"/>
    <w:multiLevelType w:val="hybridMultilevel"/>
    <w:tmpl w:val="E780C67C"/>
    <w:lvl w:ilvl="0" w:tplc="152CA9DC">
      <w:start w:val="2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2">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3">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4">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1"/>
  </w:num>
  <w:num w:numId="2">
    <w:abstractNumId w:val="13"/>
  </w:num>
  <w:num w:numId="3">
    <w:abstractNumId w:val="1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E5"/>
    <w:rsid w:val="00006D86"/>
    <w:rsid w:val="0001084C"/>
    <w:rsid w:val="00015D3B"/>
    <w:rsid w:val="000245B0"/>
    <w:rsid w:val="00041DC6"/>
    <w:rsid w:val="00064DFB"/>
    <w:rsid w:val="00065EFA"/>
    <w:rsid w:val="00067DC7"/>
    <w:rsid w:val="00070563"/>
    <w:rsid w:val="00076903"/>
    <w:rsid w:val="00076B93"/>
    <w:rsid w:val="00085341"/>
    <w:rsid w:val="00085346"/>
    <w:rsid w:val="000911D1"/>
    <w:rsid w:val="000A174B"/>
    <w:rsid w:val="000C5646"/>
    <w:rsid w:val="000C6531"/>
    <w:rsid w:val="000D76DC"/>
    <w:rsid w:val="000E215C"/>
    <w:rsid w:val="000E645D"/>
    <w:rsid w:val="000F7E08"/>
    <w:rsid w:val="00102294"/>
    <w:rsid w:val="00105222"/>
    <w:rsid w:val="00106FB7"/>
    <w:rsid w:val="00125838"/>
    <w:rsid w:val="001258AE"/>
    <w:rsid w:val="00143C88"/>
    <w:rsid w:val="00146DF6"/>
    <w:rsid w:val="00156DD3"/>
    <w:rsid w:val="00163D96"/>
    <w:rsid w:val="0016608E"/>
    <w:rsid w:val="001762B1"/>
    <w:rsid w:val="0018470C"/>
    <w:rsid w:val="001901AC"/>
    <w:rsid w:val="00195E69"/>
    <w:rsid w:val="001C3B59"/>
    <w:rsid w:val="001D0FEF"/>
    <w:rsid w:val="001D4801"/>
    <w:rsid w:val="001E415A"/>
    <w:rsid w:val="001F14F2"/>
    <w:rsid w:val="001F26D6"/>
    <w:rsid w:val="001F5C4F"/>
    <w:rsid w:val="00201037"/>
    <w:rsid w:val="0020773B"/>
    <w:rsid w:val="00207981"/>
    <w:rsid w:val="00226243"/>
    <w:rsid w:val="00230DB4"/>
    <w:rsid w:val="002343DE"/>
    <w:rsid w:val="00235CA7"/>
    <w:rsid w:val="00236258"/>
    <w:rsid w:val="0024120C"/>
    <w:rsid w:val="00242D5C"/>
    <w:rsid w:val="00243334"/>
    <w:rsid w:val="00244DA2"/>
    <w:rsid w:val="00246FE5"/>
    <w:rsid w:val="00247640"/>
    <w:rsid w:val="002613D5"/>
    <w:rsid w:val="00275097"/>
    <w:rsid w:val="002844F8"/>
    <w:rsid w:val="002A31A4"/>
    <w:rsid w:val="002B3CA7"/>
    <w:rsid w:val="002B4517"/>
    <w:rsid w:val="002C2CB5"/>
    <w:rsid w:val="002C531E"/>
    <w:rsid w:val="002D7DA8"/>
    <w:rsid w:val="002E3294"/>
    <w:rsid w:val="002E50DD"/>
    <w:rsid w:val="002E6EF6"/>
    <w:rsid w:val="003011BC"/>
    <w:rsid w:val="00311702"/>
    <w:rsid w:val="003141BF"/>
    <w:rsid w:val="00326C9B"/>
    <w:rsid w:val="0035289D"/>
    <w:rsid w:val="0038732E"/>
    <w:rsid w:val="003C40EE"/>
    <w:rsid w:val="003C654F"/>
    <w:rsid w:val="003C6895"/>
    <w:rsid w:val="003D7219"/>
    <w:rsid w:val="003F507C"/>
    <w:rsid w:val="003F671C"/>
    <w:rsid w:val="003F71BA"/>
    <w:rsid w:val="00404C3C"/>
    <w:rsid w:val="00411396"/>
    <w:rsid w:val="004306A5"/>
    <w:rsid w:val="0043336B"/>
    <w:rsid w:val="00441335"/>
    <w:rsid w:val="00447632"/>
    <w:rsid w:val="00450F0A"/>
    <w:rsid w:val="0045662A"/>
    <w:rsid w:val="00460E31"/>
    <w:rsid w:val="004641EE"/>
    <w:rsid w:val="0047021A"/>
    <w:rsid w:val="0047052A"/>
    <w:rsid w:val="00470AE2"/>
    <w:rsid w:val="004722A8"/>
    <w:rsid w:val="00474ADF"/>
    <w:rsid w:val="00476170"/>
    <w:rsid w:val="00480E92"/>
    <w:rsid w:val="00483DB5"/>
    <w:rsid w:val="00490999"/>
    <w:rsid w:val="00493873"/>
    <w:rsid w:val="00495F26"/>
    <w:rsid w:val="004A23CE"/>
    <w:rsid w:val="004A433C"/>
    <w:rsid w:val="004A5EF1"/>
    <w:rsid w:val="004B6DF9"/>
    <w:rsid w:val="004C3413"/>
    <w:rsid w:val="004C68F7"/>
    <w:rsid w:val="004F20E4"/>
    <w:rsid w:val="004F29CD"/>
    <w:rsid w:val="004F2FF0"/>
    <w:rsid w:val="004F7B30"/>
    <w:rsid w:val="00502923"/>
    <w:rsid w:val="005113D5"/>
    <w:rsid w:val="00513D03"/>
    <w:rsid w:val="00516FA1"/>
    <w:rsid w:val="00517EC9"/>
    <w:rsid w:val="00520974"/>
    <w:rsid w:val="00536A13"/>
    <w:rsid w:val="00537108"/>
    <w:rsid w:val="00541922"/>
    <w:rsid w:val="0055778B"/>
    <w:rsid w:val="00560B82"/>
    <w:rsid w:val="00566CF5"/>
    <w:rsid w:val="00567EF8"/>
    <w:rsid w:val="005728E1"/>
    <w:rsid w:val="00575D8A"/>
    <w:rsid w:val="00581963"/>
    <w:rsid w:val="00583743"/>
    <w:rsid w:val="005A46CB"/>
    <w:rsid w:val="005C4646"/>
    <w:rsid w:val="005D2504"/>
    <w:rsid w:val="005D2DC4"/>
    <w:rsid w:val="005D39C0"/>
    <w:rsid w:val="005E6EA2"/>
    <w:rsid w:val="005F1D05"/>
    <w:rsid w:val="005F3381"/>
    <w:rsid w:val="005F33AA"/>
    <w:rsid w:val="005F6489"/>
    <w:rsid w:val="005F696C"/>
    <w:rsid w:val="00602F8E"/>
    <w:rsid w:val="00604878"/>
    <w:rsid w:val="00604E19"/>
    <w:rsid w:val="00611B01"/>
    <w:rsid w:val="006260A1"/>
    <w:rsid w:val="00637E9A"/>
    <w:rsid w:val="00637F26"/>
    <w:rsid w:val="006433A4"/>
    <w:rsid w:val="0067005F"/>
    <w:rsid w:val="00672049"/>
    <w:rsid w:val="00683DD6"/>
    <w:rsid w:val="00693307"/>
    <w:rsid w:val="006A5995"/>
    <w:rsid w:val="006B37AC"/>
    <w:rsid w:val="006B593D"/>
    <w:rsid w:val="006C02EB"/>
    <w:rsid w:val="006C0611"/>
    <w:rsid w:val="006C62B1"/>
    <w:rsid w:val="006D52BA"/>
    <w:rsid w:val="006E0D6D"/>
    <w:rsid w:val="007017E3"/>
    <w:rsid w:val="0070399F"/>
    <w:rsid w:val="00712091"/>
    <w:rsid w:val="0071235A"/>
    <w:rsid w:val="00716E7A"/>
    <w:rsid w:val="00731CB0"/>
    <w:rsid w:val="00733C7D"/>
    <w:rsid w:val="007376CF"/>
    <w:rsid w:val="007447ED"/>
    <w:rsid w:val="00750C1C"/>
    <w:rsid w:val="00755716"/>
    <w:rsid w:val="007635D1"/>
    <w:rsid w:val="00764E71"/>
    <w:rsid w:val="00765650"/>
    <w:rsid w:val="0077456A"/>
    <w:rsid w:val="00776288"/>
    <w:rsid w:val="00787CB8"/>
    <w:rsid w:val="00796D27"/>
    <w:rsid w:val="007A2EAF"/>
    <w:rsid w:val="007A6DCD"/>
    <w:rsid w:val="007B6BCF"/>
    <w:rsid w:val="007D6170"/>
    <w:rsid w:val="007F758E"/>
    <w:rsid w:val="007F7EB8"/>
    <w:rsid w:val="00816FBC"/>
    <w:rsid w:val="008170EC"/>
    <w:rsid w:val="00823B3F"/>
    <w:rsid w:val="0082774B"/>
    <w:rsid w:val="008401AE"/>
    <w:rsid w:val="008417ED"/>
    <w:rsid w:val="008451FB"/>
    <w:rsid w:val="008470BF"/>
    <w:rsid w:val="00856B82"/>
    <w:rsid w:val="00865270"/>
    <w:rsid w:val="00883DCE"/>
    <w:rsid w:val="0088655D"/>
    <w:rsid w:val="008903DE"/>
    <w:rsid w:val="008943B6"/>
    <w:rsid w:val="008A4B1F"/>
    <w:rsid w:val="008B245D"/>
    <w:rsid w:val="008B39FB"/>
    <w:rsid w:val="008C2ADB"/>
    <w:rsid w:val="008C3BD0"/>
    <w:rsid w:val="008D5746"/>
    <w:rsid w:val="008E1E28"/>
    <w:rsid w:val="008F04C1"/>
    <w:rsid w:val="008F72FD"/>
    <w:rsid w:val="008F74F8"/>
    <w:rsid w:val="009032EF"/>
    <w:rsid w:val="00925509"/>
    <w:rsid w:val="00926A45"/>
    <w:rsid w:val="00933D25"/>
    <w:rsid w:val="009453DC"/>
    <w:rsid w:val="0095451A"/>
    <w:rsid w:val="00965032"/>
    <w:rsid w:val="0097196D"/>
    <w:rsid w:val="00975E93"/>
    <w:rsid w:val="009812F3"/>
    <w:rsid w:val="00993605"/>
    <w:rsid w:val="009A1E19"/>
    <w:rsid w:val="009B1875"/>
    <w:rsid w:val="009B264D"/>
    <w:rsid w:val="009B7FB7"/>
    <w:rsid w:val="009D4DD2"/>
    <w:rsid w:val="009D520D"/>
    <w:rsid w:val="009D7867"/>
    <w:rsid w:val="009F1BCD"/>
    <w:rsid w:val="009F326E"/>
    <w:rsid w:val="009F59B0"/>
    <w:rsid w:val="009F6519"/>
    <w:rsid w:val="00A022ED"/>
    <w:rsid w:val="00A02899"/>
    <w:rsid w:val="00A02F62"/>
    <w:rsid w:val="00A377A9"/>
    <w:rsid w:val="00A4507E"/>
    <w:rsid w:val="00A4561C"/>
    <w:rsid w:val="00A5494B"/>
    <w:rsid w:val="00A60E8F"/>
    <w:rsid w:val="00A639C5"/>
    <w:rsid w:val="00A755D4"/>
    <w:rsid w:val="00A80F36"/>
    <w:rsid w:val="00A86A3C"/>
    <w:rsid w:val="00AB40F3"/>
    <w:rsid w:val="00AC5950"/>
    <w:rsid w:val="00AD4579"/>
    <w:rsid w:val="00AD7695"/>
    <w:rsid w:val="00AE080F"/>
    <w:rsid w:val="00AE0836"/>
    <w:rsid w:val="00AE629A"/>
    <w:rsid w:val="00AE7163"/>
    <w:rsid w:val="00B15938"/>
    <w:rsid w:val="00B16E92"/>
    <w:rsid w:val="00B21174"/>
    <w:rsid w:val="00B259A7"/>
    <w:rsid w:val="00B26D60"/>
    <w:rsid w:val="00B32F0B"/>
    <w:rsid w:val="00B35D5E"/>
    <w:rsid w:val="00B42315"/>
    <w:rsid w:val="00B46EE7"/>
    <w:rsid w:val="00B51FAA"/>
    <w:rsid w:val="00B60A70"/>
    <w:rsid w:val="00B617E7"/>
    <w:rsid w:val="00B67FFB"/>
    <w:rsid w:val="00B714D0"/>
    <w:rsid w:val="00B8415D"/>
    <w:rsid w:val="00B93B39"/>
    <w:rsid w:val="00B94EFD"/>
    <w:rsid w:val="00B95EA3"/>
    <w:rsid w:val="00BA4444"/>
    <w:rsid w:val="00BA4586"/>
    <w:rsid w:val="00BD607A"/>
    <w:rsid w:val="00BE1F66"/>
    <w:rsid w:val="00C0049F"/>
    <w:rsid w:val="00C05AF4"/>
    <w:rsid w:val="00C13CE5"/>
    <w:rsid w:val="00C14EAC"/>
    <w:rsid w:val="00C276C4"/>
    <w:rsid w:val="00C52A66"/>
    <w:rsid w:val="00C620B4"/>
    <w:rsid w:val="00C65588"/>
    <w:rsid w:val="00C8206D"/>
    <w:rsid w:val="00C82C7F"/>
    <w:rsid w:val="00C84888"/>
    <w:rsid w:val="00C92B04"/>
    <w:rsid w:val="00CA0F18"/>
    <w:rsid w:val="00CA60CB"/>
    <w:rsid w:val="00CB1457"/>
    <w:rsid w:val="00CB1E59"/>
    <w:rsid w:val="00CC1689"/>
    <w:rsid w:val="00CC6BE6"/>
    <w:rsid w:val="00CD2452"/>
    <w:rsid w:val="00CE412C"/>
    <w:rsid w:val="00D024BC"/>
    <w:rsid w:val="00D0271F"/>
    <w:rsid w:val="00D04749"/>
    <w:rsid w:val="00D1130C"/>
    <w:rsid w:val="00D27ACE"/>
    <w:rsid w:val="00D27F4A"/>
    <w:rsid w:val="00D32C04"/>
    <w:rsid w:val="00D4064C"/>
    <w:rsid w:val="00D51842"/>
    <w:rsid w:val="00D61A67"/>
    <w:rsid w:val="00D75AC5"/>
    <w:rsid w:val="00D80C00"/>
    <w:rsid w:val="00D84F02"/>
    <w:rsid w:val="00D85E69"/>
    <w:rsid w:val="00D908C0"/>
    <w:rsid w:val="00DA6EA4"/>
    <w:rsid w:val="00DB6BCF"/>
    <w:rsid w:val="00DC67AF"/>
    <w:rsid w:val="00DC7842"/>
    <w:rsid w:val="00DD0B42"/>
    <w:rsid w:val="00DD1A7C"/>
    <w:rsid w:val="00DD6C66"/>
    <w:rsid w:val="00DE2C30"/>
    <w:rsid w:val="00DE7978"/>
    <w:rsid w:val="00E06733"/>
    <w:rsid w:val="00E15E4A"/>
    <w:rsid w:val="00E20A26"/>
    <w:rsid w:val="00E24747"/>
    <w:rsid w:val="00E2482D"/>
    <w:rsid w:val="00E40A08"/>
    <w:rsid w:val="00E553A5"/>
    <w:rsid w:val="00E61F77"/>
    <w:rsid w:val="00E67ED6"/>
    <w:rsid w:val="00E7069A"/>
    <w:rsid w:val="00E72EDD"/>
    <w:rsid w:val="00E752CC"/>
    <w:rsid w:val="00E77257"/>
    <w:rsid w:val="00E81EC0"/>
    <w:rsid w:val="00EB3595"/>
    <w:rsid w:val="00EC06D2"/>
    <w:rsid w:val="00EC1FE0"/>
    <w:rsid w:val="00EC2434"/>
    <w:rsid w:val="00EC2EC5"/>
    <w:rsid w:val="00ED2808"/>
    <w:rsid w:val="00ED4093"/>
    <w:rsid w:val="00ED4B08"/>
    <w:rsid w:val="00ED5BB3"/>
    <w:rsid w:val="00EE67AE"/>
    <w:rsid w:val="00EF5901"/>
    <w:rsid w:val="00F02001"/>
    <w:rsid w:val="00F07626"/>
    <w:rsid w:val="00F20748"/>
    <w:rsid w:val="00F3095A"/>
    <w:rsid w:val="00F35B9F"/>
    <w:rsid w:val="00F42D15"/>
    <w:rsid w:val="00F43EA0"/>
    <w:rsid w:val="00F45BE3"/>
    <w:rsid w:val="00F46771"/>
    <w:rsid w:val="00F468AA"/>
    <w:rsid w:val="00F472DD"/>
    <w:rsid w:val="00F57399"/>
    <w:rsid w:val="00F61EFE"/>
    <w:rsid w:val="00F6363E"/>
    <w:rsid w:val="00F7090C"/>
    <w:rsid w:val="00F71335"/>
    <w:rsid w:val="00F72575"/>
    <w:rsid w:val="00FA499E"/>
    <w:rsid w:val="00FB35F8"/>
    <w:rsid w:val="00FC155F"/>
    <w:rsid w:val="00FC41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2EBDA"/>
  <w15:docId w15:val="{1A792F13-DA8B-44C9-A176-D216ADDE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35F8"/>
    <w:pPr>
      <w:jc w:val="both"/>
    </w:pPr>
    <w:rPr>
      <w:rFonts w:ascii="Calibri" w:hAnsi="Calibri"/>
      <w:sz w:val="22"/>
      <w:lang w:eastAsia="en-US"/>
    </w:rPr>
  </w:style>
  <w:style w:type="paragraph" w:styleId="berschrift1">
    <w:name w:val="heading 1"/>
    <w:basedOn w:val="Standard"/>
    <w:next w:val="Standard"/>
    <w:qFormat/>
    <w:rsid w:val="00C276C4"/>
    <w:pPr>
      <w:keepNext/>
      <w:outlineLvl w:val="0"/>
    </w:pPr>
    <w:rPr>
      <w:rFonts w:cs="Arial"/>
      <w:b/>
      <w:bCs/>
      <w:kern w:val="32"/>
      <w:sz w:val="28"/>
      <w:szCs w:val="32"/>
    </w:rPr>
  </w:style>
  <w:style w:type="paragraph" w:styleId="berschrift2">
    <w:name w:val="heading 2"/>
    <w:basedOn w:val="Standard"/>
    <w:next w:val="Standard"/>
    <w:qFormat/>
    <w:rsid w:val="00672049"/>
    <w:pPr>
      <w:keepNext/>
      <w:outlineLvl w:val="1"/>
    </w:pPr>
    <w:rPr>
      <w:rFonts w:cs="Arial"/>
      <w:b/>
      <w:bCs/>
      <w:iCs/>
      <w:sz w:val="26"/>
      <w:szCs w:val="28"/>
    </w:rPr>
  </w:style>
  <w:style w:type="paragraph" w:styleId="berschrift3">
    <w:name w:val="heading 3"/>
    <w:basedOn w:val="Standard"/>
    <w:next w:val="Standard"/>
    <w:qFormat/>
    <w:rsid w:val="00672049"/>
    <w:pPr>
      <w:keepNext/>
      <w:outlineLvl w:val="2"/>
    </w:pPr>
    <w:rPr>
      <w:rFonts w:cs="Arial"/>
      <w:b/>
      <w:bCs/>
      <w:sz w:val="26"/>
      <w:szCs w:val="24"/>
    </w:rPr>
  </w:style>
  <w:style w:type="paragraph" w:styleId="berschrift4">
    <w:name w:val="heading 4"/>
    <w:basedOn w:val="Standard"/>
    <w:next w:val="Standard"/>
    <w:qFormat/>
    <w:rsid w:val="00672049"/>
    <w:pPr>
      <w:keepNext/>
      <w:outlineLvl w:val="3"/>
    </w:pPr>
    <w:rPr>
      <w:b/>
      <w:bCs/>
      <w:sz w:val="25"/>
      <w:szCs w:val="24"/>
    </w:rPr>
  </w:style>
  <w:style w:type="paragraph" w:styleId="berschrift5">
    <w:name w:val="heading 5"/>
    <w:basedOn w:val="Standard"/>
    <w:next w:val="Standard"/>
    <w:qFormat/>
    <w:rsid w:val="003D7219"/>
    <w:pPr>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rsid w:val="009032EF"/>
    <w:pPr>
      <w:shd w:val="clear" w:color="auto" w:fill="000080"/>
    </w:pPr>
    <w:rPr>
      <w:rFonts w:ascii="Arial" w:hAnsi="Arial" w:cs="Tahoma"/>
      <w:sz w:val="20"/>
    </w:rPr>
  </w:style>
  <w:style w:type="paragraph" w:customStyle="1" w:styleId="Block">
    <w:name w:val="Block"/>
    <w:basedOn w:val="Standard"/>
    <w:rsid w:val="00F45BE3"/>
    <w:pPr>
      <w:spacing w:before="360" w:after="360"/>
      <w:ind w:left="737"/>
    </w:pPr>
  </w:style>
  <w:style w:type="paragraph" w:styleId="StandardWeb">
    <w:name w:val="Normal (Web)"/>
    <w:basedOn w:val="Standard"/>
    <w:uiPriority w:val="99"/>
    <w:unhideWhenUsed/>
    <w:rsid w:val="00246FE5"/>
    <w:pPr>
      <w:spacing w:before="100" w:beforeAutospacing="1" w:after="100" w:afterAutospacing="1"/>
    </w:pPr>
    <w:rPr>
      <w:rFonts w:ascii="Times New Roman" w:hAnsi="Times New Roman"/>
      <w:szCs w:val="24"/>
      <w:lang w:eastAsia="de-DE"/>
    </w:rPr>
  </w:style>
  <w:style w:type="character" w:styleId="Hyperlink">
    <w:name w:val="Hyperlink"/>
    <w:basedOn w:val="Absatz-Standardschriftart"/>
    <w:uiPriority w:val="99"/>
    <w:unhideWhenUsed/>
    <w:rsid w:val="00246FE5"/>
    <w:rPr>
      <w:color w:val="0563C1" w:themeColor="hyperlink"/>
      <w:u w:val="single"/>
    </w:rPr>
  </w:style>
  <w:style w:type="paragraph" w:styleId="Funotentext">
    <w:name w:val="footnote text"/>
    <w:basedOn w:val="Standard"/>
    <w:link w:val="FunotentextZchn"/>
    <w:uiPriority w:val="99"/>
    <w:semiHidden/>
    <w:unhideWhenUsed/>
    <w:rsid w:val="0067005F"/>
    <w:rPr>
      <w:sz w:val="20"/>
    </w:rPr>
  </w:style>
  <w:style w:type="character" w:customStyle="1" w:styleId="FunotentextZchn">
    <w:name w:val="Fußnotentext Zchn"/>
    <w:basedOn w:val="Absatz-Standardschriftart"/>
    <w:link w:val="Funotentext"/>
    <w:uiPriority w:val="99"/>
    <w:semiHidden/>
    <w:rsid w:val="0067005F"/>
    <w:rPr>
      <w:rFonts w:ascii="Calibri" w:hAnsi="Calibri"/>
      <w:lang w:eastAsia="en-US"/>
    </w:rPr>
  </w:style>
  <w:style w:type="character" w:styleId="Funotenzeichen">
    <w:name w:val="footnote reference"/>
    <w:basedOn w:val="Absatz-Standardschriftart"/>
    <w:uiPriority w:val="99"/>
    <w:semiHidden/>
    <w:unhideWhenUsed/>
    <w:rsid w:val="0067005F"/>
    <w:rPr>
      <w:vertAlign w:val="superscript"/>
    </w:rPr>
  </w:style>
  <w:style w:type="character" w:styleId="Fett">
    <w:name w:val="Strong"/>
    <w:basedOn w:val="Absatz-Standardschriftart"/>
    <w:uiPriority w:val="22"/>
    <w:qFormat/>
    <w:rsid w:val="00E752CC"/>
    <w:rPr>
      <w:b/>
      <w:bCs/>
    </w:rPr>
  </w:style>
  <w:style w:type="character" w:styleId="BesuchterHyperlink">
    <w:name w:val="FollowedHyperlink"/>
    <w:basedOn w:val="Absatz-Standardschriftart"/>
    <w:uiPriority w:val="99"/>
    <w:semiHidden/>
    <w:unhideWhenUsed/>
    <w:rsid w:val="00B94EFD"/>
    <w:rPr>
      <w:color w:val="954F72" w:themeColor="followedHyperlink"/>
      <w:u w:val="single"/>
    </w:rPr>
  </w:style>
  <w:style w:type="paragraph" w:styleId="Fuzeile">
    <w:name w:val="footer"/>
    <w:basedOn w:val="Standard"/>
    <w:link w:val="FuzeileZchn"/>
    <w:uiPriority w:val="99"/>
    <w:unhideWhenUsed/>
    <w:rsid w:val="0018470C"/>
    <w:pPr>
      <w:tabs>
        <w:tab w:val="center" w:pos="4536"/>
        <w:tab w:val="right" w:pos="9072"/>
      </w:tabs>
    </w:pPr>
  </w:style>
  <w:style w:type="character" w:customStyle="1" w:styleId="FuzeileZchn">
    <w:name w:val="Fußzeile Zchn"/>
    <w:basedOn w:val="Absatz-Standardschriftart"/>
    <w:link w:val="Fuzeile"/>
    <w:uiPriority w:val="99"/>
    <w:rsid w:val="0018470C"/>
    <w:rPr>
      <w:rFonts w:ascii="Calibri" w:hAnsi="Calibri"/>
      <w:sz w:val="24"/>
      <w:lang w:eastAsia="en-US"/>
    </w:rPr>
  </w:style>
  <w:style w:type="character" w:styleId="Seitenzahl">
    <w:name w:val="page number"/>
    <w:basedOn w:val="Absatz-Standardschriftart"/>
    <w:uiPriority w:val="99"/>
    <w:semiHidden/>
    <w:unhideWhenUsed/>
    <w:rsid w:val="0018470C"/>
  </w:style>
  <w:style w:type="paragraph" w:styleId="Sprechblasentext">
    <w:name w:val="Balloon Text"/>
    <w:basedOn w:val="Standard"/>
    <w:link w:val="SprechblasentextZchn"/>
    <w:uiPriority w:val="99"/>
    <w:semiHidden/>
    <w:unhideWhenUsed/>
    <w:rsid w:val="00156DD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6DD3"/>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243334"/>
    <w:rPr>
      <w:sz w:val="16"/>
      <w:szCs w:val="16"/>
    </w:rPr>
  </w:style>
  <w:style w:type="paragraph" w:styleId="Kommentartext">
    <w:name w:val="annotation text"/>
    <w:basedOn w:val="Standard"/>
    <w:link w:val="KommentartextZchn"/>
    <w:uiPriority w:val="99"/>
    <w:unhideWhenUsed/>
    <w:rsid w:val="00243334"/>
    <w:rPr>
      <w:sz w:val="20"/>
    </w:rPr>
  </w:style>
  <w:style w:type="character" w:customStyle="1" w:styleId="KommentartextZchn">
    <w:name w:val="Kommentartext Zchn"/>
    <w:basedOn w:val="Absatz-Standardschriftart"/>
    <w:link w:val="Kommentartext"/>
    <w:uiPriority w:val="99"/>
    <w:rsid w:val="00243334"/>
    <w:rPr>
      <w:rFonts w:ascii="Calibri" w:hAnsi="Calibri"/>
      <w:lang w:eastAsia="en-US"/>
    </w:rPr>
  </w:style>
  <w:style w:type="paragraph" w:styleId="Kommentarthema">
    <w:name w:val="annotation subject"/>
    <w:basedOn w:val="Kommentartext"/>
    <w:next w:val="Kommentartext"/>
    <w:link w:val="KommentarthemaZchn"/>
    <w:uiPriority w:val="99"/>
    <w:semiHidden/>
    <w:unhideWhenUsed/>
    <w:rsid w:val="00243334"/>
    <w:rPr>
      <w:b/>
      <w:bCs/>
    </w:rPr>
  </w:style>
  <w:style w:type="character" w:customStyle="1" w:styleId="KommentarthemaZchn">
    <w:name w:val="Kommentarthema Zchn"/>
    <w:basedOn w:val="KommentartextZchn"/>
    <w:link w:val="Kommentarthema"/>
    <w:uiPriority w:val="99"/>
    <w:semiHidden/>
    <w:rsid w:val="00243334"/>
    <w:rPr>
      <w:rFonts w:ascii="Calibri" w:hAnsi="Calibri"/>
      <w:b/>
      <w:bCs/>
      <w:lang w:eastAsia="en-US"/>
    </w:rPr>
  </w:style>
  <w:style w:type="paragraph" w:styleId="berarbeitung">
    <w:name w:val="Revision"/>
    <w:hidden/>
    <w:uiPriority w:val="99"/>
    <w:semiHidden/>
    <w:rsid w:val="00CC6BE6"/>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53174">
      <w:bodyDiv w:val="1"/>
      <w:marLeft w:val="0"/>
      <w:marRight w:val="0"/>
      <w:marTop w:val="0"/>
      <w:marBottom w:val="0"/>
      <w:divBdr>
        <w:top w:val="none" w:sz="0" w:space="0" w:color="auto"/>
        <w:left w:val="none" w:sz="0" w:space="0" w:color="auto"/>
        <w:bottom w:val="none" w:sz="0" w:space="0" w:color="auto"/>
        <w:right w:val="none" w:sz="0" w:space="0" w:color="auto"/>
      </w:divBdr>
      <w:divsChild>
        <w:div w:id="1642033203">
          <w:marLeft w:val="0"/>
          <w:marRight w:val="0"/>
          <w:marTop w:val="0"/>
          <w:marBottom w:val="0"/>
          <w:divBdr>
            <w:top w:val="none" w:sz="0" w:space="0" w:color="auto"/>
            <w:left w:val="none" w:sz="0" w:space="0" w:color="auto"/>
            <w:bottom w:val="none" w:sz="0" w:space="0" w:color="auto"/>
            <w:right w:val="none" w:sz="0" w:space="0" w:color="auto"/>
          </w:divBdr>
        </w:div>
      </w:divsChild>
    </w:div>
    <w:div w:id="64084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HIV/AIDS_in_Swaziland" TargetMode="External"/><Relationship Id="rId13" Type="http://schemas.openxmlformats.org/officeDocument/2006/relationships/hyperlink" Target="http://de.catholicnewsagency.com/story/warum-papst-franizskus-recht-hatte-als-er-uber-kondome-und-hiv-sprach-0315" TargetMode="External"/><Relationship Id="rId3" Type="http://schemas.openxmlformats.org/officeDocument/2006/relationships/hyperlink" Target="https://www.familienplanung.de/verhuetung/verhuetungsmethoden/kondom-fuer-ihn-sie/kondom/" TargetMode="External"/><Relationship Id="rId7" Type="http://schemas.openxmlformats.org/officeDocument/2006/relationships/hyperlink" Target="https://de.wikipedia.org/wiki/Swasiland" TargetMode="External"/><Relationship Id="rId12" Type="http://schemas.openxmlformats.org/officeDocument/2006/relationships/hyperlink" Target="https://www.avert.org/professionals/hiv-around-world/sub-saharan-africa/uganda" TargetMode="External"/><Relationship Id="rId2" Type="http://schemas.openxmlformats.org/officeDocument/2006/relationships/hyperlink" Target="http://www.apotheken-umschau.de/Verhuetung/Verhuetung-Kondom-52262.html" TargetMode="External"/><Relationship Id="rId1" Type="http://schemas.openxmlformats.org/officeDocument/2006/relationships/hyperlink" Target="http://www.bundesgesundheitsministerium.de/fileadmin/Dateien/Publikationen/Praevention/Sonstiges/Bericht_zum_Aktionsplan_zur_Umsetzung_der_HIV-AIDS-Bekaempfungsstrategie_der_Bundesregierung.pdf" TargetMode="External"/><Relationship Id="rId6" Type="http://schemas.openxmlformats.org/officeDocument/2006/relationships/hyperlink" Target="http://de.catholicnewsagency.com/story/warum-papst-franizskus-recht-hatte-als-er-uber-kondome-und-hiv-sprach-0315" TargetMode="External"/><Relationship Id="rId11" Type="http://schemas.openxmlformats.org/officeDocument/2006/relationships/hyperlink" Target="https://en.wikipedia.org/wiki/HIV/AIDS_in_Uganda" TargetMode="External"/><Relationship Id="rId5" Type="http://schemas.openxmlformats.org/officeDocument/2006/relationships/hyperlink" Target="http://www.focus.de/gesundheit/ratgeber/sexualitaet/mit-kondom-verhueten-schwieriger-als-gedacht-die-elf-schlimmsten-kondom-killer_id_3687312.html" TargetMode="External"/><Relationship Id="rId10" Type="http://schemas.openxmlformats.org/officeDocument/2006/relationships/hyperlink" Target="https://de.wikipedia.org/wiki/Uganda" TargetMode="External"/><Relationship Id="rId4" Type="http://schemas.openxmlformats.org/officeDocument/2006/relationships/hyperlink" Target="http://www.k-l-j.de/009_empfaengnisverhuetung.htm" TargetMode="External"/><Relationship Id="rId9" Type="http://schemas.openxmlformats.org/officeDocument/2006/relationships/hyperlink" Target="https://www.avert.org/professionals/hiv-around-world/sub-saharan-africa/swaziland" TargetMode="External"/><Relationship Id="rId14" Type="http://schemas.openxmlformats.org/officeDocument/2006/relationships/hyperlink" Target="http://de.catholicnewsagency.com/story/warum-papst-franizskus-recht-hatte-als-er-uber-kondome-und-hiv-sprach-0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B698C-48E0-4699-B32B-02243699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1979</Words>
  <Characters>12471</Characters>
  <Application>Microsoft Office Word</Application>
  <DocSecurity>0</DocSecurity>
  <Lines>103</Lines>
  <Paragraphs>28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Christoph</dc:creator>
  <cp:lastModifiedBy>Windows User</cp:lastModifiedBy>
  <cp:revision>6</cp:revision>
  <dcterms:created xsi:type="dcterms:W3CDTF">2018-02-12T14:18:00Z</dcterms:created>
  <dcterms:modified xsi:type="dcterms:W3CDTF">2018-08-29T18:35:00Z</dcterms:modified>
</cp:coreProperties>
</file>